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94F13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E94F1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15DD8B3" wp14:editId="684F2B3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E94F1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E94F1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proofErr w:type="gramStart"/>
      <w:r w:rsidR="00C837DD" w:rsidRPr="00C837DD">
        <w:rPr>
          <w:i/>
          <w:u w:val="single"/>
        </w:rPr>
        <w:t>19.12.2017  №</w:t>
      </w:r>
      <w:proofErr w:type="gramEnd"/>
      <w:r w:rsidR="00C837DD" w:rsidRPr="00C837DD">
        <w:rPr>
          <w:i/>
          <w:u w:val="single"/>
        </w:rPr>
        <w:t xml:space="preserve"> 2682-р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E94F13"/>
    <w:p w:rsidR="00A52EA5" w:rsidRDefault="00A52EA5" w:rsidP="00A52EA5"/>
    <w:p w:rsidR="00A52EA5" w:rsidRDefault="00A52EA5" w:rsidP="00A52EA5"/>
    <w:p w:rsidR="00554CBB" w:rsidRDefault="00554CBB" w:rsidP="00E94F13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554CBB" w:rsidRDefault="00554CBB" w:rsidP="00E94F13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554CBB" w:rsidRDefault="00554CBB" w:rsidP="00E94F13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>
        <w:rPr>
          <w:b/>
          <w:szCs w:val="28"/>
        </w:rPr>
        <w:t xml:space="preserve">пер. Тихому, 26 </w:t>
      </w:r>
      <w:r w:rsidRPr="008C1084">
        <w:rPr>
          <w:b/>
          <w:szCs w:val="28"/>
        </w:rPr>
        <w:t xml:space="preserve">х. </w:t>
      </w:r>
      <w:proofErr w:type="spellStart"/>
      <w:r w:rsidRPr="008C1084">
        <w:rPr>
          <w:b/>
          <w:szCs w:val="28"/>
        </w:rPr>
        <w:t>Гавердовского</w:t>
      </w:r>
      <w:proofErr w:type="spellEnd"/>
    </w:p>
    <w:p w:rsidR="00554CBB" w:rsidRDefault="00554CBB" w:rsidP="00554CBB">
      <w:pPr>
        <w:jc w:val="both"/>
        <w:rPr>
          <w:bCs/>
          <w:szCs w:val="28"/>
        </w:rPr>
      </w:pPr>
    </w:p>
    <w:p w:rsidR="00554CBB" w:rsidRDefault="00554CBB" w:rsidP="00554CBB">
      <w:pPr>
        <w:jc w:val="both"/>
        <w:rPr>
          <w:bCs/>
          <w:szCs w:val="28"/>
        </w:rPr>
      </w:pPr>
    </w:p>
    <w:p w:rsidR="00E94F13" w:rsidRPr="00C743E6" w:rsidRDefault="00E94F13" w:rsidP="00554CBB">
      <w:pPr>
        <w:jc w:val="both"/>
        <w:rPr>
          <w:bCs/>
          <w:szCs w:val="28"/>
        </w:rPr>
      </w:pPr>
    </w:p>
    <w:p w:rsidR="00554CBB" w:rsidRDefault="00554CBB" w:rsidP="00554CBB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Багов Аслан </w:t>
      </w:r>
      <w:proofErr w:type="spellStart"/>
      <w:r>
        <w:rPr>
          <w:color w:val="000000"/>
          <w:szCs w:val="28"/>
        </w:rPr>
        <w:t>Рамазанович</w:t>
      </w:r>
      <w:proofErr w:type="spellEnd"/>
      <w:r w:rsidR="00E94F13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</w:t>
      </w:r>
      <w:bookmarkStart w:id="0" w:name="_GoBack"/>
      <w:bookmarkEnd w:id="0"/>
      <w:r w:rsidRPr="00C41788">
        <w:rPr>
          <w:color w:val="000000"/>
          <w:szCs w:val="28"/>
        </w:rPr>
        <w:t>а –</w:t>
      </w:r>
      <w:r w:rsidR="00E94F13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>реконструкции недостроенного жилого дома в индивидуальный жилой дом по пер</w:t>
      </w:r>
      <w:r w:rsidRPr="00B30AA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Тихому, 26</w:t>
      </w:r>
      <w:r w:rsidR="00E94F13">
        <w:rPr>
          <w:color w:val="000000"/>
          <w:szCs w:val="28"/>
        </w:rPr>
        <w:t xml:space="preserve">                              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="00E94F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2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>а</w:t>
      </w:r>
      <w:r w:rsidR="00E94F13">
        <w:rPr>
          <w:szCs w:val="28"/>
        </w:rPr>
        <w:t xml:space="preserve"> </w:t>
      </w:r>
      <w:r>
        <w:rPr>
          <w:szCs w:val="28"/>
        </w:rPr>
        <w:t>по пер. Тихому, 24</w:t>
      </w:r>
      <w:r w:rsidR="00E94F13">
        <w:rPr>
          <w:szCs w:val="28"/>
        </w:rPr>
        <w:t xml:space="preserve"> </w:t>
      </w:r>
      <w:r w:rsidRPr="00B30AA0">
        <w:rPr>
          <w:szCs w:val="28"/>
        </w:rPr>
        <w:t xml:space="preserve">х. </w:t>
      </w:r>
      <w:proofErr w:type="spellStart"/>
      <w:r w:rsidRPr="00B30AA0">
        <w:rPr>
          <w:szCs w:val="28"/>
        </w:rPr>
        <w:t>Гавердовского</w:t>
      </w:r>
      <w:proofErr w:type="spellEnd"/>
      <w:r>
        <w:rPr>
          <w:szCs w:val="28"/>
        </w:rPr>
        <w:t xml:space="preserve"> и на расстоянии 4,5 м от красной линии пер. Тихого х. </w:t>
      </w:r>
      <w:proofErr w:type="spellStart"/>
      <w:r>
        <w:rPr>
          <w:szCs w:val="28"/>
        </w:rPr>
        <w:t>Гавердовского</w:t>
      </w:r>
      <w:proofErr w:type="spellEnd"/>
      <w:r>
        <w:rPr>
          <w:szCs w:val="28"/>
        </w:rPr>
        <w:t>.</w:t>
      </w:r>
    </w:p>
    <w:p w:rsidR="00554CBB" w:rsidRPr="00554CBB" w:rsidRDefault="00554CBB" w:rsidP="00554CBB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пер</w:t>
      </w:r>
      <w:r w:rsidRPr="00B30AA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Тихому, 26</w:t>
      </w:r>
      <w:r w:rsidR="00E94F13">
        <w:rPr>
          <w:color w:val="000000"/>
          <w:szCs w:val="28"/>
        </w:rPr>
        <w:t xml:space="preserve">                 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Pr="00BB0275">
        <w:rPr>
          <w:color w:val="000000"/>
          <w:szCs w:val="28"/>
        </w:rPr>
        <w:t xml:space="preserve">» </w:t>
      </w:r>
      <w:r w:rsidRPr="00554CBB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color w:val="000000"/>
          <w:szCs w:val="28"/>
        </w:rPr>
        <w:t>25</w:t>
      </w:r>
      <w:r w:rsidRPr="00554CBB">
        <w:rPr>
          <w:color w:val="000000"/>
          <w:szCs w:val="28"/>
        </w:rPr>
        <w:t>.11.2017 №№ 6</w:t>
      </w:r>
      <w:r>
        <w:rPr>
          <w:color w:val="000000"/>
          <w:szCs w:val="28"/>
        </w:rPr>
        <w:t>66</w:t>
      </w:r>
      <w:r w:rsidRPr="00554CBB">
        <w:rPr>
          <w:color w:val="000000"/>
          <w:szCs w:val="28"/>
        </w:rPr>
        <w:t>-</w:t>
      </w:r>
      <w:r>
        <w:rPr>
          <w:color w:val="000000"/>
          <w:szCs w:val="28"/>
        </w:rPr>
        <w:t>669</w:t>
      </w:r>
      <w:r w:rsidRPr="00554CBB">
        <w:rPr>
          <w:color w:val="000000"/>
          <w:szCs w:val="28"/>
        </w:rPr>
        <w:t>).</w:t>
      </w:r>
    </w:p>
    <w:p w:rsidR="00554CBB" w:rsidRDefault="00554CBB" w:rsidP="00554CBB">
      <w:pPr>
        <w:ind w:firstLine="720"/>
        <w:jc w:val="both"/>
        <w:rPr>
          <w:color w:val="000000"/>
          <w:szCs w:val="28"/>
        </w:rPr>
      </w:pPr>
      <w:r w:rsidRPr="00554CBB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26</w:t>
      </w:r>
      <w:r w:rsidRPr="00554CBB">
        <w:rPr>
          <w:color w:val="000000"/>
          <w:szCs w:val="28"/>
        </w:rPr>
        <w:t>.10.2017 № 5</w:t>
      </w:r>
      <w:r>
        <w:rPr>
          <w:color w:val="000000"/>
          <w:szCs w:val="28"/>
        </w:rPr>
        <w:t>6</w:t>
      </w:r>
      <w:r w:rsidRPr="00554CBB">
        <w:rPr>
          <w:color w:val="000000"/>
          <w:szCs w:val="28"/>
        </w:rPr>
        <w:t>:</w:t>
      </w:r>
    </w:p>
    <w:p w:rsidR="00554CBB" w:rsidRDefault="00E94F13" w:rsidP="00554CBB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D7052D" wp14:editId="2EEE3C4E">
            <wp:simplePos x="0" y="0"/>
            <wp:positionH relativeFrom="margin">
              <wp:posOffset>4454525</wp:posOffset>
            </wp:positionH>
            <wp:positionV relativeFrom="bottomMargin">
              <wp:posOffset>-182245</wp:posOffset>
            </wp:positionV>
            <wp:extent cx="1414010" cy="4381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CBB" w:rsidRPr="00BB0275">
        <w:rPr>
          <w:color w:val="000000"/>
          <w:szCs w:val="28"/>
        </w:rPr>
        <w:t xml:space="preserve">1. Предоставить </w:t>
      </w:r>
      <w:proofErr w:type="spellStart"/>
      <w:r w:rsidR="00554CBB">
        <w:rPr>
          <w:color w:val="000000"/>
          <w:szCs w:val="28"/>
        </w:rPr>
        <w:t>Багову</w:t>
      </w:r>
      <w:proofErr w:type="spellEnd"/>
      <w:r w:rsidR="00554CBB">
        <w:rPr>
          <w:color w:val="000000"/>
          <w:szCs w:val="28"/>
        </w:rPr>
        <w:t xml:space="preserve"> А.Р. </w:t>
      </w:r>
      <w:r w:rsidR="00554CBB" w:rsidRPr="006871F4">
        <w:rPr>
          <w:color w:val="000000"/>
          <w:szCs w:val="28"/>
        </w:rPr>
        <w:t>разрешени</w:t>
      </w:r>
      <w:r w:rsidR="00554CBB">
        <w:rPr>
          <w:color w:val="000000"/>
          <w:szCs w:val="28"/>
        </w:rPr>
        <w:t xml:space="preserve">е </w:t>
      </w:r>
      <w:r w:rsidR="00554CBB" w:rsidRPr="00C41788">
        <w:rPr>
          <w:color w:val="000000"/>
          <w:szCs w:val="28"/>
        </w:rPr>
        <w:t xml:space="preserve">на отклонение от предельных параметров </w:t>
      </w:r>
      <w:r w:rsidR="00554CBB">
        <w:rPr>
          <w:color w:val="000000"/>
          <w:szCs w:val="28"/>
        </w:rPr>
        <w:t xml:space="preserve">разрешенного строительства </w:t>
      </w:r>
      <w:r w:rsidR="00554CBB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554CBB" w:rsidRPr="00CA2CD4">
        <w:rPr>
          <w:color w:val="000000"/>
          <w:szCs w:val="28"/>
        </w:rPr>
        <w:t xml:space="preserve">для </w:t>
      </w:r>
      <w:r w:rsidR="00554CBB">
        <w:rPr>
          <w:color w:val="000000"/>
          <w:szCs w:val="28"/>
        </w:rPr>
        <w:t>реконструкции недостроенного жилого дома в индивидуальный жилой дом по пер</w:t>
      </w:r>
      <w:r w:rsidR="00554CBB" w:rsidRPr="00B30AA0">
        <w:rPr>
          <w:color w:val="000000"/>
          <w:szCs w:val="28"/>
        </w:rPr>
        <w:t xml:space="preserve">. </w:t>
      </w:r>
      <w:r w:rsidR="00554CBB">
        <w:rPr>
          <w:color w:val="000000"/>
          <w:szCs w:val="28"/>
        </w:rPr>
        <w:t>Тихому, 26</w:t>
      </w:r>
      <w:r>
        <w:rPr>
          <w:color w:val="000000"/>
          <w:szCs w:val="28"/>
        </w:rPr>
        <w:t xml:space="preserve"> </w:t>
      </w:r>
      <w:r w:rsidR="00554CBB" w:rsidRPr="00B30AA0">
        <w:rPr>
          <w:color w:val="000000"/>
          <w:szCs w:val="28"/>
        </w:rPr>
        <w:t xml:space="preserve">х. </w:t>
      </w:r>
      <w:proofErr w:type="spellStart"/>
      <w:r w:rsidR="00554CBB" w:rsidRPr="00B30AA0">
        <w:rPr>
          <w:color w:val="000000"/>
          <w:szCs w:val="28"/>
        </w:rPr>
        <w:t>Гавердовского</w:t>
      </w:r>
      <w:proofErr w:type="spellEnd"/>
      <w:r>
        <w:rPr>
          <w:color w:val="000000"/>
          <w:szCs w:val="28"/>
        </w:rPr>
        <w:t xml:space="preserve"> </w:t>
      </w:r>
      <w:r w:rsidR="00554CBB">
        <w:rPr>
          <w:color w:val="000000"/>
          <w:szCs w:val="28"/>
        </w:rPr>
        <w:t xml:space="preserve">на расстоянии 2 м от </w:t>
      </w:r>
      <w:r w:rsidR="00554CBB" w:rsidRPr="00874129">
        <w:rPr>
          <w:szCs w:val="28"/>
        </w:rPr>
        <w:t>границ</w:t>
      </w:r>
      <w:r w:rsidR="00554CBB">
        <w:rPr>
          <w:szCs w:val="28"/>
        </w:rPr>
        <w:t>ы</w:t>
      </w:r>
      <w:r w:rsidR="00554CBB" w:rsidRPr="00874129">
        <w:rPr>
          <w:szCs w:val="28"/>
        </w:rPr>
        <w:t xml:space="preserve"> земельн</w:t>
      </w:r>
      <w:r w:rsidR="00554CBB">
        <w:rPr>
          <w:szCs w:val="28"/>
        </w:rPr>
        <w:t>ого</w:t>
      </w:r>
      <w:r w:rsidR="00554CBB" w:rsidRPr="00874129">
        <w:rPr>
          <w:szCs w:val="28"/>
        </w:rPr>
        <w:t xml:space="preserve"> участк</w:t>
      </w:r>
      <w:r w:rsidR="00554CBB">
        <w:rPr>
          <w:szCs w:val="28"/>
        </w:rPr>
        <w:t>а</w:t>
      </w:r>
      <w:r>
        <w:rPr>
          <w:szCs w:val="28"/>
        </w:rPr>
        <w:t xml:space="preserve"> </w:t>
      </w:r>
      <w:r w:rsidR="00554CBB">
        <w:rPr>
          <w:szCs w:val="28"/>
        </w:rPr>
        <w:t>по пер. Тихому, 24</w:t>
      </w:r>
      <w:r>
        <w:rPr>
          <w:szCs w:val="28"/>
        </w:rPr>
        <w:t xml:space="preserve"> </w:t>
      </w:r>
      <w:r w:rsidR="00554CBB" w:rsidRPr="00B30AA0">
        <w:rPr>
          <w:szCs w:val="28"/>
        </w:rPr>
        <w:t xml:space="preserve">х. </w:t>
      </w:r>
      <w:proofErr w:type="spellStart"/>
      <w:r w:rsidR="00554CBB" w:rsidRPr="00B30AA0">
        <w:rPr>
          <w:szCs w:val="28"/>
        </w:rPr>
        <w:lastRenderedPageBreak/>
        <w:t>Гавердовского</w:t>
      </w:r>
      <w:proofErr w:type="spellEnd"/>
      <w:r w:rsidR="00554CBB">
        <w:rPr>
          <w:szCs w:val="28"/>
        </w:rPr>
        <w:t xml:space="preserve"> и на расстоянии 4,5 м от красной линии пер. Тихого </w:t>
      </w:r>
      <w:r>
        <w:rPr>
          <w:szCs w:val="28"/>
        </w:rPr>
        <w:t xml:space="preserve">                        </w:t>
      </w:r>
      <w:r w:rsidR="00554CBB">
        <w:rPr>
          <w:szCs w:val="28"/>
        </w:rPr>
        <w:t xml:space="preserve">х. </w:t>
      </w:r>
      <w:proofErr w:type="spellStart"/>
      <w:r w:rsidR="00554CBB">
        <w:rPr>
          <w:szCs w:val="28"/>
        </w:rPr>
        <w:t>Гавердовского</w:t>
      </w:r>
      <w:proofErr w:type="spellEnd"/>
      <w:r w:rsidR="00554CBB">
        <w:rPr>
          <w:szCs w:val="28"/>
        </w:rPr>
        <w:t>.</w:t>
      </w:r>
    </w:p>
    <w:p w:rsidR="00554CBB" w:rsidRPr="00BB0275" w:rsidRDefault="00554CBB" w:rsidP="00554CBB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54CBB" w:rsidRPr="00BB0275" w:rsidRDefault="00554CBB" w:rsidP="00554CBB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E94F1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554CBB" w:rsidRPr="00BB0275" w:rsidRDefault="00554CBB" w:rsidP="00554CBB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E94F1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C1647C">
        <w:rPr>
          <w:color w:val="000000"/>
          <w:szCs w:val="28"/>
        </w:rPr>
        <w:t xml:space="preserve">пер. Тихому, 26 </w:t>
      </w:r>
      <w:r w:rsidRPr="00B30AA0">
        <w:rPr>
          <w:color w:val="000000"/>
          <w:szCs w:val="28"/>
        </w:rPr>
        <w:t xml:space="preserve">х. </w:t>
      </w:r>
      <w:proofErr w:type="spellStart"/>
      <w:r w:rsidRPr="00B30AA0">
        <w:rPr>
          <w:color w:val="000000"/>
          <w:szCs w:val="28"/>
        </w:rPr>
        <w:t>Гавердовского</w:t>
      </w:r>
      <w:proofErr w:type="spellEnd"/>
      <w:r w:rsidRPr="00BB0275">
        <w:rPr>
          <w:color w:val="000000"/>
          <w:szCs w:val="28"/>
        </w:rPr>
        <w:t>» вступает в силу со дня его опубликования.</w:t>
      </w:r>
    </w:p>
    <w:p w:rsidR="00554CBB" w:rsidRDefault="00554CBB" w:rsidP="00554CBB"/>
    <w:p w:rsidR="00554CBB" w:rsidRDefault="00554CBB" w:rsidP="00554CBB"/>
    <w:p w:rsidR="00554CBB" w:rsidRDefault="00554CBB" w:rsidP="00554CBB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E94F13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12" w:rsidRDefault="00E25812" w:rsidP="00381097">
      <w:r>
        <w:separator/>
      </w:r>
    </w:p>
  </w:endnote>
  <w:endnote w:type="continuationSeparator" w:id="0">
    <w:p w:rsidR="00E25812" w:rsidRDefault="00E2581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12" w:rsidRDefault="00E25812" w:rsidP="00381097">
      <w:r>
        <w:separator/>
      </w:r>
    </w:p>
  </w:footnote>
  <w:footnote w:type="continuationSeparator" w:id="0">
    <w:p w:rsidR="00E25812" w:rsidRDefault="00E2581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837D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F69BB"/>
    <w:rsid w:val="00507CA1"/>
    <w:rsid w:val="005245C0"/>
    <w:rsid w:val="00554CBB"/>
    <w:rsid w:val="005719A2"/>
    <w:rsid w:val="00574971"/>
    <w:rsid w:val="006B7B42"/>
    <w:rsid w:val="006E2706"/>
    <w:rsid w:val="00715527"/>
    <w:rsid w:val="00831047"/>
    <w:rsid w:val="008C743B"/>
    <w:rsid w:val="008D7D63"/>
    <w:rsid w:val="00964747"/>
    <w:rsid w:val="00A113CB"/>
    <w:rsid w:val="00A52EA5"/>
    <w:rsid w:val="00A5466D"/>
    <w:rsid w:val="00A71D16"/>
    <w:rsid w:val="00B352C6"/>
    <w:rsid w:val="00B92C87"/>
    <w:rsid w:val="00C837DD"/>
    <w:rsid w:val="00D11DDB"/>
    <w:rsid w:val="00D138ED"/>
    <w:rsid w:val="00D328FE"/>
    <w:rsid w:val="00D56C41"/>
    <w:rsid w:val="00D8749F"/>
    <w:rsid w:val="00E230AD"/>
    <w:rsid w:val="00E25812"/>
    <w:rsid w:val="00E5229D"/>
    <w:rsid w:val="00E73BD5"/>
    <w:rsid w:val="00E80113"/>
    <w:rsid w:val="00E94F13"/>
    <w:rsid w:val="00ED33A0"/>
    <w:rsid w:val="00EF32F7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9</cp:revision>
  <cp:lastPrinted>2017-12-19T12:29:00Z</cp:lastPrinted>
  <dcterms:created xsi:type="dcterms:W3CDTF">2017-08-21T13:08:00Z</dcterms:created>
  <dcterms:modified xsi:type="dcterms:W3CDTF">2017-12-19T12:29:00Z</dcterms:modified>
</cp:coreProperties>
</file>