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DA0C44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DA0C44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19DA7DB" wp14:editId="383D3B2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DA0C44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DA0C44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507CA1">
              <w:rPr>
                <w:b/>
                <w:sz w:val="22"/>
              </w:rPr>
              <w:t>образованиеу</w:t>
            </w:r>
            <w:proofErr w:type="spellEnd"/>
            <w:r w:rsidR="00507CA1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507CA1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507CA1">
              <w:rPr>
                <w:b/>
                <w:sz w:val="22"/>
              </w:rPr>
              <w:t>Мыекъуапэ</w:t>
            </w:r>
            <w:proofErr w:type="spellEnd"/>
            <w:r w:rsidR="00507CA1">
              <w:rPr>
                <w:b/>
                <w:sz w:val="22"/>
              </w:rPr>
              <w:t xml:space="preserve">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92D5C" w:rsidRPr="00492D5C" w:rsidRDefault="00492D5C" w:rsidP="00492D5C">
      <w:pPr>
        <w:jc w:val="center"/>
        <w:rPr>
          <w:i/>
          <w:u w:val="single"/>
        </w:rPr>
      </w:pPr>
      <w:r w:rsidRPr="00492D5C">
        <w:t xml:space="preserve">от </w:t>
      </w:r>
      <w:r w:rsidRPr="00492D5C">
        <w:rPr>
          <w:i/>
          <w:u w:val="single"/>
        </w:rPr>
        <w:t>22.11.2017  № 245</w:t>
      </w:r>
      <w:r>
        <w:rPr>
          <w:i/>
          <w:u w:val="single"/>
        </w:rPr>
        <w:t>2</w:t>
      </w:r>
      <w:bookmarkStart w:id="0" w:name="_GoBack"/>
      <w:bookmarkEnd w:id="0"/>
      <w:r w:rsidRPr="00492D5C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803385" w:rsidRDefault="00803385" w:rsidP="00803385">
      <w:pPr>
        <w:jc w:val="center"/>
        <w:rPr>
          <w:color w:val="000000"/>
          <w:szCs w:val="28"/>
        </w:rPr>
      </w:pPr>
      <w:r w:rsidRPr="00711B06">
        <w:rPr>
          <w:b/>
          <w:szCs w:val="28"/>
        </w:rPr>
        <w:t>О предоставлении разрешения на условно разрешенный вид использования земельного участка с кадастровым номером 01:08:</w:t>
      </w:r>
      <w:r>
        <w:rPr>
          <w:b/>
          <w:szCs w:val="28"/>
        </w:rPr>
        <w:t>0516060:20</w:t>
      </w:r>
      <w:r w:rsidRPr="00711B06">
        <w:rPr>
          <w:b/>
          <w:szCs w:val="28"/>
        </w:rPr>
        <w:t xml:space="preserve"> по ул. </w:t>
      </w:r>
      <w:r>
        <w:rPr>
          <w:b/>
          <w:szCs w:val="28"/>
        </w:rPr>
        <w:t>Челюскинцев, 41</w:t>
      </w:r>
      <w:r w:rsidRPr="00711B06">
        <w:rPr>
          <w:b/>
          <w:szCs w:val="28"/>
        </w:rPr>
        <w:t xml:space="preserve"> г. Майкопа</w:t>
      </w:r>
    </w:p>
    <w:p w:rsidR="00803385" w:rsidRDefault="00803385" w:rsidP="00803385">
      <w:pPr>
        <w:ind w:firstLine="720"/>
        <w:jc w:val="both"/>
        <w:rPr>
          <w:color w:val="000000"/>
          <w:szCs w:val="28"/>
        </w:rPr>
      </w:pPr>
    </w:p>
    <w:p w:rsidR="00DA0C44" w:rsidRDefault="00DA0C44" w:rsidP="00803385">
      <w:pPr>
        <w:ind w:firstLine="720"/>
        <w:jc w:val="both"/>
        <w:rPr>
          <w:color w:val="000000"/>
          <w:szCs w:val="28"/>
        </w:rPr>
      </w:pPr>
    </w:p>
    <w:p w:rsidR="00803385" w:rsidRDefault="00803385" w:rsidP="00803385">
      <w:pPr>
        <w:ind w:firstLine="720"/>
        <w:jc w:val="both"/>
        <w:rPr>
          <w:color w:val="000000"/>
          <w:szCs w:val="28"/>
        </w:rPr>
      </w:pPr>
    </w:p>
    <w:p w:rsidR="00803385" w:rsidRDefault="00803385" w:rsidP="00DA0C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Комитет Республики Адыгея по имущественным отношениям </w:t>
      </w:r>
      <w:r w:rsidRPr="00BB1472">
        <w:rPr>
          <w:color w:val="000000"/>
          <w:szCs w:val="28"/>
        </w:rPr>
        <w:t>обратил</w:t>
      </w:r>
      <w:r>
        <w:rPr>
          <w:color w:val="000000"/>
          <w:szCs w:val="28"/>
        </w:rPr>
        <w:t>ся</w:t>
      </w:r>
      <w:r>
        <w:rPr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</w:t>
      </w:r>
      <w:r w:rsidRPr="00966701">
        <w:rPr>
          <w:szCs w:val="28"/>
        </w:rPr>
        <w:t xml:space="preserve">с заявлением о предоставлении разрешения </w:t>
      </w:r>
      <w:r w:rsidRPr="006561EE">
        <w:rPr>
          <w:color w:val="000000"/>
          <w:szCs w:val="28"/>
        </w:rPr>
        <w:t>на условно разрешенный вид</w:t>
      </w:r>
      <w:r w:rsidRPr="00A5653C">
        <w:rPr>
          <w:color w:val="000000"/>
          <w:szCs w:val="28"/>
        </w:rPr>
        <w:t>«</w:t>
      </w:r>
      <w:r w:rsidRPr="006E03C4">
        <w:rPr>
          <w:color w:val="000000"/>
          <w:szCs w:val="28"/>
        </w:rPr>
        <w:t>[</w:t>
      </w:r>
      <w:r>
        <w:rPr>
          <w:color w:val="000000"/>
          <w:szCs w:val="28"/>
        </w:rPr>
        <w:t>4.1</w:t>
      </w:r>
      <w:r w:rsidRPr="006E03C4">
        <w:rPr>
          <w:color w:val="000000"/>
          <w:szCs w:val="28"/>
        </w:rPr>
        <w:t>]</w:t>
      </w:r>
      <w:r>
        <w:rPr>
          <w:color w:val="000000"/>
          <w:szCs w:val="28"/>
        </w:rPr>
        <w:t xml:space="preserve"> – Деловое управление</w:t>
      </w:r>
      <w:r w:rsidRPr="00442932">
        <w:rPr>
          <w:color w:val="000000"/>
          <w:szCs w:val="28"/>
        </w:rPr>
        <w:t xml:space="preserve">» использования земельного участка– </w:t>
      </w:r>
      <w:r w:rsidRPr="0057039A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размещения объектов учреждений и организаций органов государственной власти на </w:t>
      </w:r>
      <w:r w:rsidRPr="002472A5">
        <w:rPr>
          <w:color w:val="000000"/>
          <w:szCs w:val="28"/>
        </w:rPr>
        <w:t>земельно</w:t>
      </w:r>
      <w:r>
        <w:rPr>
          <w:color w:val="000000"/>
          <w:szCs w:val="28"/>
        </w:rPr>
        <w:t>м</w:t>
      </w:r>
      <w:r w:rsidRPr="002472A5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е</w:t>
      </w:r>
      <w:r w:rsidRPr="002472A5">
        <w:rPr>
          <w:color w:val="000000"/>
          <w:szCs w:val="28"/>
        </w:rPr>
        <w:t xml:space="preserve"> с кадастровым номером </w:t>
      </w:r>
      <w:r w:rsidRPr="00C748B1">
        <w:rPr>
          <w:color w:val="000000"/>
          <w:szCs w:val="28"/>
        </w:rPr>
        <w:t xml:space="preserve">01:08:0516060:20 </w:t>
      </w:r>
      <w:r w:rsidRPr="002472A5">
        <w:rPr>
          <w:color w:val="000000"/>
          <w:szCs w:val="28"/>
        </w:rPr>
        <w:t xml:space="preserve">по ул. </w:t>
      </w:r>
      <w:r w:rsidRPr="00C748B1">
        <w:rPr>
          <w:color w:val="000000"/>
          <w:szCs w:val="28"/>
        </w:rPr>
        <w:t xml:space="preserve">Челюскинцев, 41 </w:t>
      </w:r>
      <w:r w:rsidR="00DA0C44">
        <w:rPr>
          <w:color w:val="000000"/>
          <w:szCs w:val="28"/>
        </w:rPr>
        <w:t xml:space="preserve">            </w:t>
      </w:r>
      <w:r>
        <w:rPr>
          <w:color w:val="000000"/>
          <w:szCs w:val="28"/>
        </w:rPr>
        <w:t>г. Майкопа.</w:t>
      </w:r>
    </w:p>
    <w:p w:rsidR="00803385" w:rsidRDefault="00803385" w:rsidP="00DA0C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Правилам землепользования и застройки муниципального образования «Город Майкоп», утвержденным Решением Совета народных депутатов муниципального образования «Город Майкоп» от 28.10.2011 </w:t>
      </w:r>
      <w:r w:rsidR="00DA0C44">
        <w:rPr>
          <w:color w:val="000000"/>
          <w:szCs w:val="28"/>
        </w:rPr>
        <w:t xml:space="preserve">           </w:t>
      </w:r>
      <w:r>
        <w:rPr>
          <w:color w:val="000000"/>
          <w:szCs w:val="28"/>
        </w:rPr>
        <w:t>№</w:t>
      </w:r>
      <w:r w:rsidR="00DA0C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377-рс, </w:t>
      </w:r>
      <w:r w:rsidRPr="00662401">
        <w:rPr>
          <w:color w:val="000000"/>
          <w:szCs w:val="28"/>
        </w:rPr>
        <w:t xml:space="preserve">земельный участок с кадастровым номером </w:t>
      </w:r>
      <w:r w:rsidRPr="00662401">
        <w:rPr>
          <w:szCs w:val="28"/>
        </w:rPr>
        <w:t xml:space="preserve">01:08:0516060:20 </w:t>
      </w:r>
      <w:r w:rsidRPr="00662401">
        <w:rPr>
          <w:color w:val="000000"/>
          <w:szCs w:val="28"/>
        </w:rPr>
        <w:t xml:space="preserve">находится в зоне застройки малоэтажными жилыми домами (Ж-МЗ). Разрешенный вид использованияземельного участка в соответствии с классификатором видов разрешенного использования «[4.1] – Деловое управление» является условно разрешенным видом использования зоны </w:t>
      </w:r>
      <w:r w:rsidR="00DA0C44">
        <w:rPr>
          <w:color w:val="000000"/>
          <w:szCs w:val="28"/>
        </w:rPr>
        <w:t xml:space="preserve">            </w:t>
      </w:r>
      <w:r w:rsidRPr="00662401">
        <w:rPr>
          <w:color w:val="000000"/>
          <w:szCs w:val="28"/>
        </w:rPr>
        <w:t>Ж-МЗ.</w:t>
      </w:r>
    </w:p>
    <w:p w:rsidR="00803385" w:rsidRPr="00803385" w:rsidRDefault="00803385" w:rsidP="00DA0C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97794A">
        <w:rPr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01:08:0516060:20 по ул. Челюскинцев, 41 </w:t>
      </w:r>
      <w:r w:rsidR="00DA0C44">
        <w:rPr>
          <w:szCs w:val="28"/>
        </w:rPr>
        <w:t xml:space="preserve">            </w:t>
      </w:r>
      <w:r w:rsidRPr="0097794A">
        <w:rPr>
          <w:szCs w:val="28"/>
        </w:rPr>
        <w:t>г. Майкопа</w:t>
      </w:r>
      <w:r>
        <w:rPr>
          <w:color w:val="000000"/>
          <w:szCs w:val="28"/>
        </w:rPr>
        <w:t xml:space="preserve">» </w:t>
      </w:r>
      <w:r w:rsidRPr="00803385">
        <w:rPr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CE39DD">
        <w:rPr>
          <w:color w:val="000000"/>
          <w:szCs w:val="28"/>
        </w:rPr>
        <w:t>11</w:t>
      </w:r>
      <w:r w:rsidRPr="00803385">
        <w:rPr>
          <w:color w:val="000000"/>
          <w:szCs w:val="28"/>
        </w:rPr>
        <w:t>.1</w:t>
      </w:r>
      <w:r w:rsidR="00CE39DD">
        <w:rPr>
          <w:color w:val="000000"/>
          <w:szCs w:val="28"/>
        </w:rPr>
        <w:t>1</w:t>
      </w:r>
      <w:r w:rsidRPr="00803385">
        <w:rPr>
          <w:color w:val="000000"/>
          <w:szCs w:val="28"/>
        </w:rPr>
        <w:t xml:space="preserve">.2017 №№ </w:t>
      </w:r>
      <w:r w:rsidR="00CE39DD">
        <w:rPr>
          <w:color w:val="000000"/>
          <w:szCs w:val="28"/>
        </w:rPr>
        <w:t>625-638</w:t>
      </w:r>
      <w:r w:rsidRPr="00803385">
        <w:rPr>
          <w:color w:val="000000"/>
          <w:szCs w:val="28"/>
        </w:rPr>
        <w:t>).</w:t>
      </w:r>
    </w:p>
    <w:p w:rsidR="00803385" w:rsidRDefault="00DA0C44" w:rsidP="00DA0C44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6F91CA" wp14:editId="5B38A7A8">
            <wp:simplePos x="0" y="0"/>
            <wp:positionH relativeFrom="margin">
              <wp:posOffset>4444364</wp:posOffset>
            </wp:positionH>
            <wp:positionV relativeFrom="bottomMargin">
              <wp:posOffset>635</wp:posOffset>
            </wp:positionV>
            <wp:extent cx="1405255" cy="435437"/>
            <wp:effectExtent l="0" t="0" r="4445" b="317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53" cy="4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385" w:rsidRPr="00803385">
        <w:rPr>
          <w:color w:val="000000"/>
          <w:szCs w:val="28"/>
        </w:rPr>
        <w:t xml:space="preserve">В соответствии со статьей </w:t>
      </w:r>
      <w:r w:rsidR="00803385">
        <w:rPr>
          <w:color w:val="000000"/>
          <w:szCs w:val="28"/>
        </w:rPr>
        <w:t>39</w:t>
      </w:r>
      <w:r w:rsidR="00803385" w:rsidRPr="00803385">
        <w:rPr>
          <w:color w:val="000000"/>
          <w:szCs w:val="28"/>
        </w:rPr>
        <w:t xml:space="preserve">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</w:t>
      </w:r>
      <w:r w:rsidR="00803385" w:rsidRPr="00803385">
        <w:rPr>
          <w:color w:val="000000"/>
          <w:szCs w:val="28"/>
        </w:rPr>
        <w:lastRenderedPageBreak/>
        <w:t>землепользования и застройки муниципального образования «Город Майкоп» от 1</w:t>
      </w:r>
      <w:r w:rsidR="00803385">
        <w:rPr>
          <w:color w:val="000000"/>
          <w:szCs w:val="28"/>
        </w:rPr>
        <w:t>0</w:t>
      </w:r>
      <w:r w:rsidR="00803385" w:rsidRPr="00803385">
        <w:rPr>
          <w:color w:val="000000"/>
          <w:szCs w:val="28"/>
        </w:rPr>
        <w:t>.</w:t>
      </w:r>
      <w:r w:rsidR="00803385">
        <w:rPr>
          <w:color w:val="000000"/>
          <w:szCs w:val="28"/>
        </w:rPr>
        <w:t>10</w:t>
      </w:r>
      <w:r w:rsidR="00803385" w:rsidRPr="00803385">
        <w:rPr>
          <w:color w:val="000000"/>
          <w:szCs w:val="28"/>
        </w:rPr>
        <w:t>.2017 № 5</w:t>
      </w:r>
      <w:r w:rsidR="00803385">
        <w:rPr>
          <w:color w:val="000000"/>
          <w:szCs w:val="28"/>
        </w:rPr>
        <w:t>5</w:t>
      </w:r>
      <w:r w:rsidR="00803385" w:rsidRPr="00803385">
        <w:rPr>
          <w:color w:val="000000"/>
          <w:szCs w:val="28"/>
        </w:rPr>
        <w:t>:</w:t>
      </w:r>
    </w:p>
    <w:p w:rsidR="00803385" w:rsidRDefault="00803385" w:rsidP="00DA0C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Предоставить </w:t>
      </w:r>
      <w:r w:rsidRPr="00C748B1">
        <w:rPr>
          <w:color w:val="000000"/>
          <w:szCs w:val="28"/>
        </w:rPr>
        <w:t>Комитет</w:t>
      </w:r>
      <w:r>
        <w:rPr>
          <w:color w:val="000000"/>
          <w:szCs w:val="28"/>
        </w:rPr>
        <w:t>у</w:t>
      </w:r>
      <w:r w:rsidRPr="00C748B1">
        <w:rPr>
          <w:color w:val="000000"/>
          <w:szCs w:val="28"/>
        </w:rPr>
        <w:t xml:space="preserve"> Республики Адыгея по имущественным отношениям </w:t>
      </w:r>
      <w:r>
        <w:rPr>
          <w:color w:val="000000"/>
          <w:szCs w:val="28"/>
        </w:rPr>
        <w:t xml:space="preserve">разрешение </w:t>
      </w:r>
      <w:r w:rsidRPr="006561EE">
        <w:rPr>
          <w:color w:val="000000"/>
          <w:szCs w:val="28"/>
        </w:rPr>
        <w:t>на условно разрешенный вид</w:t>
      </w:r>
      <w:r w:rsidR="00DA0C44">
        <w:rPr>
          <w:color w:val="000000"/>
          <w:szCs w:val="28"/>
        </w:rPr>
        <w:t xml:space="preserve"> </w:t>
      </w:r>
      <w:r w:rsidRPr="00803385">
        <w:rPr>
          <w:color w:val="000000"/>
          <w:szCs w:val="28"/>
        </w:rPr>
        <w:t xml:space="preserve">«[4.1] – Деловое управление» использования земельного участка – для размещения объектов капитального строительства управленческой деятельности, не связанной с государственным или муниципальным управлением, на земельном участке с кадастровым номером 01:08:0516060:20 по ул. Челюскинцев, 41 </w:t>
      </w:r>
      <w:r w:rsidR="00DA0C44">
        <w:rPr>
          <w:color w:val="000000"/>
          <w:szCs w:val="28"/>
        </w:rPr>
        <w:t xml:space="preserve">                           </w:t>
      </w:r>
      <w:r w:rsidRPr="00803385">
        <w:rPr>
          <w:color w:val="000000"/>
          <w:szCs w:val="28"/>
        </w:rPr>
        <w:t>г. Майкопа</w:t>
      </w:r>
      <w:r>
        <w:rPr>
          <w:color w:val="000000"/>
          <w:szCs w:val="28"/>
        </w:rPr>
        <w:t>.</w:t>
      </w:r>
    </w:p>
    <w:p w:rsidR="00803385" w:rsidRDefault="00803385" w:rsidP="00DA0C44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803385" w:rsidRDefault="00803385" w:rsidP="00DA0C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DA0C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803385" w:rsidRDefault="00803385" w:rsidP="00DA0C44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 Распоряжение</w:t>
      </w:r>
      <w:r w:rsidR="00DA0C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97794A">
        <w:rPr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01:08:0516060:20 по ул. Челюскинцев, 41 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945157" w:rsidRDefault="00945157" w:rsidP="00A52EA5"/>
    <w:p w:rsidR="00945157" w:rsidRDefault="00945157" w:rsidP="00A52EA5"/>
    <w:p w:rsidR="00945157" w:rsidRDefault="00945157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   </w:t>
      </w:r>
      <w:r w:rsidR="00DA0C44">
        <w:t xml:space="preserve">                                                                   </w:t>
      </w:r>
      <w:r w:rsidR="003B33F5">
        <w:t xml:space="preserve">А.В. </w:t>
      </w:r>
      <w:proofErr w:type="spellStart"/>
      <w:r w:rsidR="003B33F5">
        <w:t>Наролин</w:t>
      </w:r>
      <w:proofErr w:type="spellEnd"/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B4" w:rsidRDefault="00A663B4" w:rsidP="00381097">
      <w:r>
        <w:separator/>
      </w:r>
    </w:p>
  </w:endnote>
  <w:endnote w:type="continuationSeparator" w:id="0">
    <w:p w:rsidR="00A663B4" w:rsidRDefault="00A663B4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B4" w:rsidRDefault="00A663B4" w:rsidP="00381097">
      <w:r>
        <w:separator/>
      </w:r>
    </w:p>
  </w:footnote>
  <w:footnote w:type="continuationSeparator" w:id="0">
    <w:p w:rsidR="00A663B4" w:rsidRDefault="00A663B4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2D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45821"/>
    <w:rsid w:val="000D4644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492D5C"/>
    <w:rsid w:val="004F69BB"/>
    <w:rsid w:val="00507CA1"/>
    <w:rsid w:val="005245C0"/>
    <w:rsid w:val="005719A2"/>
    <w:rsid w:val="00574971"/>
    <w:rsid w:val="006B7B42"/>
    <w:rsid w:val="006E2706"/>
    <w:rsid w:val="007166D5"/>
    <w:rsid w:val="00803385"/>
    <w:rsid w:val="00831047"/>
    <w:rsid w:val="00885652"/>
    <w:rsid w:val="008C743B"/>
    <w:rsid w:val="008D7D63"/>
    <w:rsid w:val="00945157"/>
    <w:rsid w:val="00A113CB"/>
    <w:rsid w:val="00A52EA5"/>
    <w:rsid w:val="00A5466D"/>
    <w:rsid w:val="00A663B4"/>
    <w:rsid w:val="00A71D16"/>
    <w:rsid w:val="00A95EA5"/>
    <w:rsid w:val="00B92C87"/>
    <w:rsid w:val="00CE39DD"/>
    <w:rsid w:val="00D11DDB"/>
    <w:rsid w:val="00D138ED"/>
    <w:rsid w:val="00D328FE"/>
    <w:rsid w:val="00D56C41"/>
    <w:rsid w:val="00D8749F"/>
    <w:rsid w:val="00DA0C44"/>
    <w:rsid w:val="00DE3B77"/>
    <w:rsid w:val="00E230AD"/>
    <w:rsid w:val="00E24BB8"/>
    <w:rsid w:val="00E4018C"/>
    <w:rsid w:val="00E5229D"/>
    <w:rsid w:val="00E73BD5"/>
    <w:rsid w:val="00E80113"/>
    <w:rsid w:val="00EB3ED7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12</cp:revision>
  <cp:lastPrinted>2011-12-28T06:51:00Z</cp:lastPrinted>
  <dcterms:created xsi:type="dcterms:W3CDTF">2017-08-21T13:08:00Z</dcterms:created>
  <dcterms:modified xsi:type="dcterms:W3CDTF">2017-11-22T07:45:00Z</dcterms:modified>
</cp:coreProperties>
</file>