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F36E0E" w:rsidTr="00F36E0E">
        <w:trPr>
          <w:trHeight w:val="993"/>
        </w:trPr>
        <w:tc>
          <w:tcPr>
            <w:tcW w:w="3686" w:type="dxa"/>
          </w:tcPr>
          <w:p w:rsidR="00F36E0E" w:rsidRDefault="00F36E0E" w:rsidP="00F36E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F36E0E" w:rsidRDefault="00F36E0E" w:rsidP="00F36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F36E0E" w:rsidRDefault="00F36E0E" w:rsidP="00F36E0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6E0E" w:rsidRDefault="00F36E0E" w:rsidP="00F36E0E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6672D7E" wp14:editId="1F49347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E0E" w:rsidRPr="00A113CB" w:rsidRDefault="00F36E0E" w:rsidP="00F36E0E">
            <w:pPr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F36E0E" w:rsidRDefault="00F36E0E" w:rsidP="00F36E0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36E0E" w:rsidRDefault="00F36E0E" w:rsidP="00F36E0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F36E0E" w:rsidRDefault="00F36E0E" w:rsidP="00F36E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F36E0E" w:rsidRDefault="00F36E0E" w:rsidP="00F36E0E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AA264E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86F0D" w:rsidRPr="00586F0D" w:rsidRDefault="00586F0D" w:rsidP="00586F0D">
      <w:pPr>
        <w:jc w:val="center"/>
      </w:pPr>
      <w:r w:rsidRPr="00586F0D">
        <w:t xml:space="preserve">от </w:t>
      </w:r>
      <w:proofErr w:type="gramStart"/>
      <w:r w:rsidRPr="00586F0D">
        <w:rPr>
          <w:i/>
          <w:u w:val="single"/>
        </w:rPr>
        <w:t>27.10.2017  №</w:t>
      </w:r>
      <w:proofErr w:type="gramEnd"/>
      <w:r w:rsidRPr="00586F0D">
        <w:rPr>
          <w:i/>
          <w:u w:val="single"/>
        </w:rPr>
        <w:t xml:space="preserve"> 222</w:t>
      </w:r>
      <w:r>
        <w:rPr>
          <w:i/>
          <w:u w:val="single"/>
        </w:rPr>
        <w:t>6</w:t>
      </w:r>
      <w:bookmarkStart w:id="0" w:name="_GoBack"/>
      <w:bookmarkEnd w:id="0"/>
      <w:r w:rsidRPr="00586F0D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5902C1" w:rsidRDefault="005902C1" w:rsidP="005902C1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5902C1" w:rsidRPr="006B757D" w:rsidRDefault="005902C1" w:rsidP="005902C1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color w:val="000000"/>
          <w:szCs w:val="28"/>
        </w:rPr>
        <w:t xml:space="preserve">по </w:t>
      </w:r>
      <w:r w:rsidRPr="00CA2CD4">
        <w:rPr>
          <w:b/>
          <w:szCs w:val="28"/>
        </w:rPr>
        <w:t xml:space="preserve">ул. </w:t>
      </w:r>
      <w:r>
        <w:rPr>
          <w:b/>
          <w:szCs w:val="28"/>
        </w:rPr>
        <w:t>Армейской, 68 г. Майкопа</w:t>
      </w:r>
    </w:p>
    <w:p w:rsidR="005902C1" w:rsidRDefault="005902C1" w:rsidP="005902C1">
      <w:pPr>
        <w:ind w:firstLine="720"/>
        <w:jc w:val="both"/>
        <w:rPr>
          <w:bCs/>
          <w:szCs w:val="28"/>
        </w:rPr>
      </w:pPr>
    </w:p>
    <w:p w:rsidR="005902C1" w:rsidRDefault="005902C1" w:rsidP="005902C1">
      <w:pPr>
        <w:jc w:val="both"/>
        <w:rPr>
          <w:bCs/>
          <w:szCs w:val="28"/>
        </w:rPr>
      </w:pPr>
    </w:p>
    <w:p w:rsidR="00AA264E" w:rsidRPr="00C743E6" w:rsidRDefault="00AA264E" w:rsidP="005902C1">
      <w:pPr>
        <w:jc w:val="both"/>
        <w:rPr>
          <w:bCs/>
          <w:szCs w:val="28"/>
        </w:rPr>
      </w:pPr>
    </w:p>
    <w:p w:rsidR="005902C1" w:rsidRDefault="005902C1" w:rsidP="005902C1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Иващук Юрий Сергеевич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F36E0E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>перевода сооружения в индивидуальный жилой дом по ул. Армейской, 68 г. Майкопа</w:t>
      </w:r>
      <w:r w:rsidR="006D0AA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расположенного по границе земельного участка по ул. Армейской, 68А г. Майкопа.</w:t>
      </w:r>
    </w:p>
    <w:p w:rsidR="00817B10" w:rsidRPr="00817B10" w:rsidRDefault="005902C1" w:rsidP="00817B10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ул. Армейской, 68 г. Майкопа</w:t>
      </w:r>
      <w:r w:rsidRPr="00BB0275">
        <w:rPr>
          <w:color w:val="000000"/>
          <w:szCs w:val="28"/>
        </w:rPr>
        <w:t xml:space="preserve">» </w:t>
      </w:r>
      <w:r w:rsidR="00817B10" w:rsidRPr="00817B10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14.10.2017 №№ 573-575).</w:t>
      </w:r>
    </w:p>
    <w:p w:rsidR="00817B10" w:rsidRDefault="00817B10" w:rsidP="00817B10">
      <w:pPr>
        <w:ind w:firstLine="720"/>
        <w:jc w:val="both"/>
        <w:rPr>
          <w:color w:val="000000"/>
          <w:szCs w:val="28"/>
        </w:rPr>
      </w:pPr>
      <w:r w:rsidRPr="00817B10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15</w:t>
      </w:r>
      <w:r w:rsidRPr="00817B10">
        <w:rPr>
          <w:color w:val="000000"/>
          <w:szCs w:val="28"/>
        </w:rPr>
        <w:t>.08.2017 № 5</w:t>
      </w:r>
      <w:r>
        <w:rPr>
          <w:color w:val="000000"/>
          <w:szCs w:val="28"/>
        </w:rPr>
        <w:t>1</w:t>
      </w:r>
      <w:r w:rsidRPr="00817B10">
        <w:rPr>
          <w:color w:val="000000"/>
          <w:szCs w:val="28"/>
        </w:rPr>
        <w:t>:</w:t>
      </w:r>
    </w:p>
    <w:p w:rsidR="005902C1" w:rsidRDefault="00F36E0E" w:rsidP="00817B10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1EF4B4" wp14:editId="5A9E6F83">
            <wp:simplePos x="0" y="0"/>
            <wp:positionH relativeFrom="margin">
              <wp:posOffset>4666400</wp:posOffset>
            </wp:positionH>
            <wp:positionV relativeFrom="margin">
              <wp:posOffset>9145905</wp:posOffset>
            </wp:positionV>
            <wp:extent cx="1095375" cy="339417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2C1" w:rsidRPr="00BB0275">
        <w:rPr>
          <w:color w:val="000000"/>
          <w:szCs w:val="28"/>
        </w:rPr>
        <w:t xml:space="preserve">1. Предоставить </w:t>
      </w:r>
      <w:r w:rsidR="005902C1">
        <w:rPr>
          <w:color w:val="000000"/>
          <w:szCs w:val="28"/>
        </w:rPr>
        <w:t xml:space="preserve">Иващук Ю.С. </w:t>
      </w:r>
      <w:r w:rsidR="005902C1" w:rsidRPr="006871F4">
        <w:rPr>
          <w:color w:val="000000"/>
          <w:szCs w:val="28"/>
        </w:rPr>
        <w:t>разрешени</w:t>
      </w:r>
      <w:r w:rsidR="005902C1">
        <w:rPr>
          <w:color w:val="000000"/>
          <w:szCs w:val="28"/>
        </w:rPr>
        <w:t xml:space="preserve">е </w:t>
      </w:r>
      <w:r w:rsidR="005902C1" w:rsidRPr="00C41788">
        <w:rPr>
          <w:color w:val="000000"/>
          <w:szCs w:val="28"/>
        </w:rPr>
        <w:t xml:space="preserve">на отклонение от предельных параметров </w:t>
      </w:r>
      <w:r w:rsidR="005902C1">
        <w:rPr>
          <w:color w:val="000000"/>
          <w:szCs w:val="28"/>
        </w:rPr>
        <w:t xml:space="preserve">разрешенного строительства </w:t>
      </w:r>
      <w:r w:rsidR="005902C1" w:rsidRPr="00C41788">
        <w:rPr>
          <w:color w:val="000000"/>
          <w:szCs w:val="28"/>
        </w:rPr>
        <w:t>объектов капитального строительства –</w:t>
      </w:r>
      <w:r w:rsidR="005902C1" w:rsidRPr="00CA2CD4">
        <w:rPr>
          <w:color w:val="000000"/>
          <w:szCs w:val="28"/>
        </w:rPr>
        <w:t xml:space="preserve">для </w:t>
      </w:r>
      <w:r w:rsidR="005902C1">
        <w:rPr>
          <w:color w:val="000000"/>
          <w:szCs w:val="28"/>
        </w:rPr>
        <w:t>перевода сооружения в индивидуальный жилой дом по ул. Армейской, 68 г. Майкопа</w:t>
      </w:r>
      <w:r w:rsidR="006D0AA7">
        <w:rPr>
          <w:color w:val="000000"/>
          <w:szCs w:val="28"/>
        </w:rPr>
        <w:t>,</w:t>
      </w:r>
      <w:r w:rsidR="005902C1">
        <w:rPr>
          <w:color w:val="000000"/>
          <w:szCs w:val="28"/>
        </w:rPr>
        <w:t xml:space="preserve"> расположенного по границе земельного участка по ул. Армейской, 68А г. Майкопа.</w:t>
      </w:r>
    </w:p>
    <w:p w:rsidR="005902C1" w:rsidRPr="00BB0275" w:rsidRDefault="005902C1" w:rsidP="005902C1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902C1" w:rsidRPr="00BB0275" w:rsidRDefault="005902C1" w:rsidP="005902C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AA264E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5902C1" w:rsidRPr="00BB0275" w:rsidRDefault="005902C1" w:rsidP="005902C1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AA264E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>
        <w:rPr>
          <w:color w:val="000000"/>
          <w:szCs w:val="28"/>
        </w:rPr>
        <w:t>Армейской, 68 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</w:t>
      </w:r>
      <w:r w:rsidR="00AA264E">
        <w:t xml:space="preserve">                                                                   </w:t>
      </w:r>
      <w:r w:rsidR="003B33F5">
        <w:t xml:space="preserve">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FF" w:rsidRDefault="00C73BFF" w:rsidP="00381097">
      <w:r>
        <w:separator/>
      </w:r>
    </w:p>
  </w:endnote>
  <w:endnote w:type="continuationSeparator" w:id="0">
    <w:p w:rsidR="00C73BFF" w:rsidRDefault="00C73BF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FF" w:rsidRDefault="00C73BFF" w:rsidP="00381097">
      <w:r>
        <w:separator/>
      </w:r>
    </w:p>
  </w:footnote>
  <w:footnote w:type="continuationSeparator" w:id="0">
    <w:p w:rsidR="00C73BFF" w:rsidRDefault="00C73BF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6F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C19E4"/>
    <w:rsid w:val="001E00E1"/>
    <w:rsid w:val="001F416C"/>
    <w:rsid w:val="0021184D"/>
    <w:rsid w:val="002C08B3"/>
    <w:rsid w:val="002C1B88"/>
    <w:rsid w:val="002C5AB6"/>
    <w:rsid w:val="0030248B"/>
    <w:rsid w:val="003313D7"/>
    <w:rsid w:val="00352539"/>
    <w:rsid w:val="00352F98"/>
    <w:rsid w:val="00374CFD"/>
    <w:rsid w:val="00381097"/>
    <w:rsid w:val="003B33F5"/>
    <w:rsid w:val="00410A48"/>
    <w:rsid w:val="004571A2"/>
    <w:rsid w:val="004919E2"/>
    <w:rsid w:val="004B2EA1"/>
    <w:rsid w:val="004F69BB"/>
    <w:rsid w:val="00507CA1"/>
    <w:rsid w:val="005245C0"/>
    <w:rsid w:val="00527121"/>
    <w:rsid w:val="005719A2"/>
    <w:rsid w:val="00574971"/>
    <w:rsid w:val="00586F0D"/>
    <w:rsid w:val="005902C1"/>
    <w:rsid w:val="006B7B42"/>
    <w:rsid w:val="006D0AA7"/>
    <w:rsid w:val="006E2706"/>
    <w:rsid w:val="00763C02"/>
    <w:rsid w:val="007A61E5"/>
    <w:rsid w:val="00817B10"/>
    <w:rsid w:val="00831047"/>
    <w:rsid w:val="008B4E9F"/>
    <w:rsid w:val="008C743B"/>
    <w:rsid w:val="008D7D63"/>
    <w:rsid w:val="00A113CB"/>
    <w:rsid w:val="00A119F7"/>
    <w:rsid w:val="00A254D7"/>
    <w:rsid w:val="00A52EA5"/>
    <w:rsid w:val="00A5466D"/>
    <w:rsid w:val="00A71D16"/>
    <w:rsid w:val="00AA264E"/>
    <w:rsid w:val="00B2238E"/>
    <w:rsid w:val="00B92C87"/>
    <w:rsid w:val="00BA5388"/>
    <w:rsid w:val="00C73BFF"/>
    <w:rsid w:val="00C75610"/>
    <w:rsid w:val="00CA3214"/>
    <w:rsid w:val="00D11DDB"/>
    <w:rsid w:val="00D138ED"/>
    <w:rsid w:val="00D328FE"/>
    <w:rsid w:val="00D50594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  <w:rsid w:val="00F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20</cp:revision>
  <cp:lastPrinted>2017-10-30T07:29:00Z</cp:lastPrinted>
  <dcterms:created xsi:type="dcterms:W3CDTF">2017-08-21T13:08:00Z</dcterms:created>
  <dcterms:modified xsi:type="dcterms:W3CDTF">2017-10-30T07:30:00Z</dcterms:modified>
</cp:coreProperties>
</file>