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56"/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CE4B26" w:rsidTr="00CE4B26">
        <w:trPr>
          <w:trHeight w:val="993"/>
        </w:trPr>
        <w:tc>
          <w:tcPr>
            <w:tcW w:w="3686" w:type="dxa"/>
          </w:tcPr>
          <w:p w:rsidR="00CE4B26" w:rsidRDefault="00CE4B26" w:rsidP="00CE4B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CE4B26" w:rsidRDefault="00CE4B26" w:rsidP="00CE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CE4B26" w:rsidRDefault="00CE4B26" w:rsidP="00CE4B2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CE4B26" w:rsidRDefault="00CE4B26" w:rsidP="00CE4B26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6387EC3" wp14:editId="2063EA97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B26" w:rsidRPr="00A113CB" w:rsidRDefault="00CE4B26" w:rsidP="00CE4B2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CE4B26" w:rsidRDefault="00CE4B26" w:rsidP="00CE4B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CE4B26" w:rsidRDefault="00CE4B26" w:rsidP="00CE4B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муниципальнэ образованиеу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CE4B26" w:rsidRDefault="00CE4B26" w:rsidP="00CE4B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CE4B26" w:rsidRDefault="00CE4B26" w:rsidP="00CE4B2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Pr="00352F98" w:rsidRDefault="00507CA1" w:rsidP="00CE4B26">
      <w:pPr>
        <w:rPr>
          <w:b/>
          <w:sz w:val="20"/>
        </w:rPr>
      </w:pPr>
    </w:p>
    <w:p w:rsidR="00507CA1" w:rsidRDefault="00507CA1" w:rsidP="00507CA1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352F98" w:rsidRDefault="00507CA1" w:rsidP="00507CA1">
      <w:pPr>
        <w:jc w:val="center"/>
        <w:rPr>
          <w:sz w:val="20"/>
        </w:rPr>
      </w:pPr>
    </w:p>
    <w:p w:rsidR="00507CA1" w:rsidRDefault="00507CA1" w:rsidP="00507CA1">
      <w:pPr>
        <w:jc w:val="center"/>
      </w:pPr>
      <w:r>
        <w:t xml:space="preserve">от </w:t>
      </w:r>
      <w:r w:rsidR="00116126">
        <w:rPr>
          <w:i/>
          <w:u w:val="single"/>
        </w:rPr>
        <w:t>12.10.2017  № 2041-р</w:t>
      </w:r>
      <w:bookmarkStart w:id="0" w:name="_GoBack"/>
      <w:bookmarkEnd w:id="0"/>
    </w:p>
    <w:p w:rsidR="00507CA1" w:rsidRDefault="00507CA1" w:rsidP="00A52EA5">
      <w:pPr>
        <w:jc w:val="center"/>
      </w:pPr>
      <w:r>
        <w:t>г. Майкоп</w:t>
      </w:r>
    </w:p>
    <w:p w:rsidR="00A52EA5" w:rsidRDefault="00A52EA5" w:rsidP="00A52EA5">
      <w:pPr>
        <w:jc w:val="center"/>
      </w:pPr>
    </w:p>
    <w:p w:rsidR="00A52EA5" w:rsidRDefault="00A52EA5" w:rsidP="00A52EA5"/>
    <w:p w:rsidR="00A52EA5" w:rsidRDefault="00A52EA5" w:rsidP="00A52EA5"/>
    <w:p w:rsidR="00514EA3" w:rsidRPr="00514EA3" w:rsidRDefault="00514EA3" w:rsidP="00514EA3">
      <w:pPr>
        <w:jc w:val="center"/>
        <w:rPr>
          <w:b/>
        </w:rPr>
      </w:pPr>
      <w:r w:rsidRPr="00514EA3">
        <w:rPr>
          <w:b/>
        </w:rPr>
        <w:t>О предоставлении разрешения на условно разрешенный вид использования земельного участка с кадастровым ном</w:t>
      </w:r>
      <w:r>
        <w:rPr>
          <w:b/>
        </w:rPr>
        <w:t>ером 01:08:0513055:7</w:t>
      </w:r>
      <w:r w:rsidR="00B914E6">
        <w:rPr>
          <w:b/>
        </w:rPr>
        <w:t>2</w:t>
      </w:r>
      <w:r w:rsidR="00CE4B26">
        <w:rPr>
          <w:b/>
        </w:rPr>
        <w:t xml:space="preserve"> </w:t>
      </w:r>
      <w:r w:rsidRPr="00514EA3">
        <w:rPr>
          <w:b/>
        </w:rPr>
        <w:t>и на отклонение от предельных параметров разрешенного строительства объекта капитального строительства</w:t>
      </w:r>
    </w:p>
    <w:p w:rsidR="00514EA3" w:rsidRDefault="00514EA3" w:rsidP="00514EA3"/>
    <w:p w:rsidR="00514EA3" w:rsidRDefault="00514EA3" w:rsidP="00514EA3"/>
    <w:p w:rsidR="00CE4B26" w:rsidRDefault="00CE4B26" w:rsidP="00514EA3"/>
    <w:p w:rsidR="00514EA3" w:rsidRDefault="00514EA3" w:rsidP="00514EA3">
      <w:pPr>
        <w:ind w:firstLine="709"/>
        <w:jc w:val="both"/>
      </w:pPr>
      <w:r>
        <w:t>Граждан</w:t>
      </w:r>
      <w:r w:rsidR="00B914E6">
        <w:t>е</w:t>
      </w:r>
      <w:r w:rsidR="00CE4B26">
        <w:t xml:space="preserve"> </w:t>
      </w:r>
      <w:r w:rsidR="00B914E6">
        <w:t>Овчинников Эдуард Сергеевич и Козлова Наталья Андреевна обратились</w:t>
      </w:r>
      <w:r>
        <w:t xml:space="preserve"> в Комиссию по подготовке проекта Правил землепользования и застройки муниципального образования «Город Майкоп» с заявлением о предоставлении разрешения на условно разрешенный вид «[4.4] - Магазины» использования земельного участка и на отклонение от предельных параметров разрешенного строительства объект</w:t>
      </w:r>
      <w:r w:rsidR="001B7ACB">
        <w:t>а</w:t>
      </w:r>
      <w:r>
        <w:t xml:space="preserve"> капитального строительства – для строительства магазина по ул.</w:t>
      </w:r>
      <w:r w:rsidR="00CE4B26">
        <w:t xml:space="preserve">           </w:t>
      </w:r>
      <w:r>
        <w:t xml:space="preserve"> 12 Марта г. Майкопа на земельном участке с кадастровым номером 01:08:0513055:7</w:t>
      </w:r>
      <w:r w:rsidR="00B914E6">
        <w:t>2</w:t>
      </w:r>
      <w:r>
        <w:t xml:space="preserve"> на расстоянии 1</w:t>
      </w:r>
      <w:r w:rsidR="00B914E6">
        <w:t>,5</w:t>
      </w:r>
      <w:r>
        <w:t xml:space="preserve"> м от границы земельного участка с кадастровым номером 01:08:0513055:7</w:t>
      </w:r>
      <w:r w:rsidR="00B914E6">
        <w:t>3</w:t>
      </w:r>
      <w:r>
        <w:t xml:space="preserve"> по </w:t>
      </w:r>
      <w:r w:rsidRPr="00514EA3">
        <w:t>ул. 12 Марта г. Майкопа</w:t>
      </w:r>
      <w:r w:rsidR="00B914E6">
        <w:t>.</w:t>
      </w:r>
    </w:p>
    <w:p w:rsidR="00514EA3" w:rsidRDefault="00514EA3" w:rsidP="00514EA3">
      <w:pPr>
        <w:ind w:firstLine="709"/>
        <w:jc w:val="both"/>
      </w:pPr>
      <w:r>
        <w:t xml:space="preserve">Согласно Правилам землепользования и застройки муниципального образования «Город Майкоп», утвержденным Решением Совета народных депутатов муниципального образования «Город Майкоп» от 28.10.2011 </w:t>
      </w:r>
      <w:r w:rsidR="00CE4B26">
        <w:t xml:space="preserve">          </w:t>
      </w:r>
      <w:r>
        <w:t>№</w:t>
      </w:r>
      <w:r w:rsidR="00CE4B26">
        <w:t xml:space="preserve"> </w:t>
      </w:r>
      <w:r>
        <w:t xml:space="preserve">377-рс, земельный участок с кадастровым номером </w:t>
      </w:r>
      <w:r w:rsidRPr="00514EA3">
        <w:t>01:08:0513055:7</w:t>
      </w:r>
      <w:r w:rsidR="00B914E6">
        <w:t>2</w:t>
      </w:r>
      <w:r w:rsidR="00CE4B26">
        <w:t xml:space="preserve"> </w:t>
      </w:r>
      <w:r>
        <w:t xml:space="preserve">находится в зоне предприятий, производств и объектов </w:t>
      </w:r>
      <w:r w:rsidR="00B04601">
        <w:rPr>
          <w:lang w:val="en-US"/>
        </w:rPr>
        <w:t>V</w:t>
      </w:r>
      <w:r w:rsidR="00B04601">
        <w:t xml:space="preserve"> класса опасности СЗЗ-50 м</w:t>
      </w:r>
      <w:r>
        <w:t xml:space="preserve"> (</w:t>
      </w:r>
      <w:r w:rsidR="00B04601">
        <w:t>П-5</w:t>
      </w:r>
      <w:r>
        <w:t xml:space="preserve">). Разрешенный вид использования земельного участка в соответствии с классификатором видов разрешенного использования </w:t>
      </w:r>
      <w:r w:rsidR="00B04601">
        <w:t>«[4.4] - Магазины»</w:t>
      </w:r>
      <w:r>
        <w:t xml:space="preserve"> является условно разрешенным видом использования зоны </w:t>
      </w:r>
      <w:r w:rsidR="00B04601" w:rsidRPr="00B04601">
        <w:t>П-5</w:t>
      </w:r>
      <w:r w:rsidR="00B04601">
        <w:t>.</w:t>
      </w:r>
    </w:p>
    <w:p w:rsidR="00201167" w:rsidRDefault="00CE4B26" w:rsidP="00201167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877CDD" wp14:editId="6CCDFBF4">
            <wp:simplePos x="0" y="0"/>
            <wp:positionH relativeFrom="margin">
              <wp:posOffset>4335780</wp:posOffset>
            </wp:positionH>
            <wp:positionV relativeFrom="bottomMargin">
              <wp:align>top</wp:align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EA3">
        <w:t xml:space="preserve">В соответствии с действующим законодательством проведены публичные слушания по проекту распоряжения Администрации муниципального образования «Город Майкоп» «О предоставлении разрешения на условно разрешенный вид использования земельного участка с кадастровым номером </w:t>
      </w:r>
      <w:r w:rsidR="00B04601" w:rsidRPr="00B04601">
        <w:t>01:08:0513055:7</w:t>
      </w:r>
      <w:r w:rsidR="00B914E6">
        <w:t>2</w:t>
      </w:r>
      <w:r>
        <w:t xml:space="preserve"> </w:t>
      </w:r>
      <w:r w:rsidR="00514EA3">
        <w:t xml:space="preserve">и на отклонение от предельных параметров разрешенного строительства объекта капитального </w:t>
      </w:r>
      <w:r w:rsidR="00514EA3">
        <w:lastRenderedPageBreak/>
        <w:t xml:space="preserve">строительства» </w:t>
      </w:r>
      <w:r w:rsidR="00201167">
        <w:t>(заключение о результатах публичных слушаний опубликовано в газете «Майк</w:t>
      </w:r>
      <w:r w:rsidR="005C3887">
        <w:t xml:space="preserve">опские новости» от </w:t>
      </w:r>
      <w:r w:rsidR="00B914E6">
        <w:t>23</w:t>
      </w:r>
      <w:r w:rsidR="005C3887">
        <w:t>.09.2017 №№</w:t>
      </w:r>
      <w:r>
        <w:t xml:space="preserve"> </w:t>
      </w:r>
      <w:r w:rsidR="00201167">
        <w:t>5</w:t>
      </w:r>
      <w:r w:rsidR="00B914E6">
        <w:t>25</w:t>
      </w:r>
      <w:r w:rsidR="00201167">
        <w:t>-5</w:t>
      </w:r>
      <w:r w:rsidR="00B914E6">
        <w:t>30</w:t>
      </w:r>
      <w:r w:rsidR="00201167">
        <w:t>).</w:t>
      </w:r>
    </w:p>
    <w:p w:rsidR="00201167" w:rsidRDefault="00201167" w:rsidP="00201167">
      <w:pPr>
        <w:ind w:firstLine="709"/>
        <w:jc w:val="both"/>
      </w:pPr>
      <w:r>
        <w:t>В соответствии со стать</w:t>
      </w:r>
      <w:r w:rsidR="00B914E6">
        <w:t>ями</w:t>
      </w:r>
      <w:r>
        <w:t xml:space="preserve"> 39 и 40 Градостроительного кодекса Российской Федерации, Уставом муниципального образования «Город Майкоп» и Протоколом заседания Комиссии по подготовке проекта Правил землепользования и застройки муниципального образования «Город Майкоп» от 24.08.2017 № 52:</w:t>
      </w:r>
    </w:p>
    <w:p w:rsidR="00514EA3" w:rsidRDefault="00514EA3" w:rsidP="00201167">
      <w:pPr>
        <w:ind w:firstLine="709"/>
        <w:jc w:val="both"/>
      </w:pPr>
      <w:r>
        <w:t xml:space="preserve">1. Предоставить </w:t>
      </w:r>
      <w:r w:rsidR="00B914E6">
        <w:t>Овчинникову Э.С. и Козловой Н.А.</w:t>
      </w:r>
      <w:r>
        <w:t xml:space="preserve"> разрешение </w:t>
      </w:r>
      <w:r w:rsidR="00B914E6" w:rsidRPr="00B914E6">
        <w:t>на условно разрешенный вид «[4.4] - Магазины» использования земельного участка и на отклонение от предельных параметров разрешенного строительства объекта капитального строительства – для строительства магазина по ул. 12 Марта г. Майкопа на земельном участке с кадастровым номером 01:08:0513055:72 на расстоянии 1,5 м от границы земельного участка с кадастровым номером 01:08:0513055:73 по ул. 12 Марта г. Майкопа.</w:t>
      </w:r>
    </w:p>
    <w:p w:rsidR="00514EA3" w:rsidRDefault="00514EA3" w:rsidP="00514EA3">
      <w:pPr>
        <w:ind w:firstLine="709"/>
        <w:jc w:val="both"/>
      </w:pPr>
      <w:r>
        <w:t>2. Управлению архитектуры и градостроительства муниципального образования «Город Майкоп» внести соответствующее изменение в информационную систему обеспечения градостроительной деятельности муниципального образования «Город Майкоп».</w:t>
      </w:r>
    </w:p>
    <w:p w:rsidR="00514EA3" w:rsidRDefault="00514EA3" w:rsidP="00514EA3">
      <w:pPr>
        <w:ind w:firstLine="709"/>
        <w:jc w:val="both"/>
      </w:pPr>
      <w:r>
        <w:t>3. Опубликовать настоящее распоряжение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514EA3" w:rsidRDefault="00514EA3" w:rsidP="00514EA3">
      <w:pPr>
        <w:ind w:firstLine="709"/>
        <w:jc w:val="both"/>
      </w:pPr>
      <w:r>
        <w:tab/>
        <w:t xml:space="preserve">4. Распоряжение «О предоставлении разрешения на условно разрешенный вид использования земельного участка с кадастровым номером </w:t>
      </w:r>
      <w:r w:rsidR="00B04601" w:rsidRPr="00B04601">
        <w:t>01:08:0513055:7</w:t>
      </w:r>
      <w:r w:rsidR="00B914E6">
        <w:t>2</w:t>
      </w:r>
      <w:r w:rsidR="00CE4B26">
        <w:t xml:space="preserve"> </w:t>
      </w:r>
      <w:r>
        <w:t>и на отклонение от предельных параметров разрешенного строительства объекта капитального строительства» вступает в силу со дня его опубликования.</w:t>
      </w:r>
    </w:p>
    <w:p w:rsidR="00514EA3" w:rsidRDefault="00514EA3" w:rsidP="00514EA3">
      <w:pPr>
        <w:jc w:val="both"/>
      </w:pPr>
    </w:p>
    <w:p w:rsidR="00514EA3" w:rsidRDefault="00514EA3" w:rsidP="00514EA3"/>
    <w:p w:rsidR="00514EA3" w:rsidRDefault="00514EA3" w:rsidP="00514EA3"/>
    <w:p w:rsidR="00A71D16" w:rsidRDefault="00A71D16" w:rsidP="00A52EA5">
      <w:r>
        <w:t>Глав</w:t>
      </w:r>
      <w:r w:rsidR="00A5466D">
        <w:t>а</w:t>
      </w:r>
      <w:r>
        <w:t xml:space="preserve"> муниципального образования </w:t>
      </w:r>
    </w:p>
    <w:p w:rsidR="00D8749F" w:rsidRDefault="00A71D16" w:rsidP="00181763">
      <w:pPr>
        <w:rPr>
          <w:b/>
        </w:rPr>
      </w:pPr>
      <w:r>
        <w:t xml:space="preserve">«Город Майкоп»   </w:t>
      </w:r>
      <w:r w:rsidR="003B33F5">
        <w:t xml:space="preserve">  </w:t>
      </w:r>
      <w:r w:rsidR="00CE4B26">
        <w:t xml:space="preserve">                                                                   </w:t>
      </w:r>
      <w:r w:rsidR="003B33F5">
        <w:t xml:space="preserve">     А.В. Наролин</w:t>
      </w:r>
    </w:p>
    <w:sectPr w:rsidR="00D8749F" w:rsidSect="0038109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E5" w:rsidRDefault="006761E5" w:rsidP="00381097">
      <w:r>
        <w:separator/>
      </w:r>
    </w:p>
  </w:endnote>
  <w:endnote w:type="continuationSeparator" w:id="0">
    <w:p w:rsidR="006761E5" w:rsidRDefault="006761E5" w:rsidP="003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E5" w:rsidRDefault="006761E5" w:rsidP="00381097">
      <w:r>
        <w:separator/>
      </w:r>
    </w:p>
  </w:footnote>
  <w:footnote w:type="continuationSeparator" w:id="0">
    <w:p w:rsidR="006761E5" w:rsidRDefault="006761E5" w:rsidP="003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97" w:rsidRDefault="00381097" w:rsidP="00CE4B2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161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D4644"/>
    <w:rsid w:val="00116126"/>
    <w:rsid w:val="00181763"/>
    <w:rsid w:val="001B7ACB"/>
    <w:rsid w:val="001E00E1"/>
    <w:rsid w:val="001F23A1"/>
    <w:rsid w:val="00201167"/>
    <w:rsid w:val="0021184D"/>
    <w:rsid w:val="002C08B3"/>
    <w:rsid w:val="002C1B88"/>
    <w:rsid w:val="002C5AB6"/>
    <w:rsid w:val="003313D7"/>
    <w:rsid w:val="00352F98"/>
    <w:rsid w:val="00381097"/>
    <w:rsid w:val="003B33F5"/>
    <w:rsid w:val="00485AC7"/>
    <w:rsid w:val="004F69BB"/>
    <w:rsid w:val="00507CA1"/>
    <w:rsid w:val="00514EA3"/>
    <w:rsid w:val="005245C0"/>
    <w:rsid w:val="005719A2"/>
    <w:rsid w:val="00574971"/>
    <w:rsid w:val="005A4DC0"/>
    <w:rsid w:val="005B3863"/>
    <w:rsid w:val="005C3887"/>
    <w:rsid w:val="00656583"/>
    <w:rsid w:val="006761E5"/>
    <w:rsid w:val="006B7B42"/>
    <w:rsid w:val="006E2706"/>
    <w:rsid w:val="00776F47"/>
    <w:rsid w:val="00831047"/>
    <w:rsid w:val="008C743B"/>
    <w:rsid w:val="008D7D63"/>
    <w:rsid w:val="00A113CB"/>
    <w:rsid w:val="00A52EA5"/>
    <w:rsid w:val="00A5466D"/>
    <w:rsid w:val="00A71D16"/>
    <w:rsid w:val="00B04601"/>
    <w:rsid w:val="00B914E6"/>
    <w:rsid w:val="00B92C87"/>
    <w:rsid w:val="00CE4B26"/>
    <w:rsid w:val="00D11DDB"/>
    <w:rsid w:val="00D138ED"/>
    <w:rsid w:val="00D328FE"/>
    <w:rsid w:val="00D56C41"/>
    <w:rsid w:val="00D8749F"/>
    <w:rsid w:val="00E230AD"/>
    <w:rsid w:val="00E5229D"/>
    <w:rsid w:val="00E73BD5"/>
    <w:rsid w:val="00E80113"/>
    <w:rsid w:val="00ED33A0"/>
    <w:rsid w:val="00EF32F7"/>
    <w:rsid w:val="00F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691A22-5136-4E46-A96D-FBF8A1A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81097"/>
    <w:rPr>
      <w:sz w:val="28"/>
    </w:rPr>
  </w:style>
  <w:style w:type="paragraph" w:styleId="a9">
    <w:name w:val="footer"/>
    <w:basedOn w:val="a"/>
    <w:link w:val="aa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810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Махонина Полина Викторовна</cp:lastModifiedBy>
  <cp:revision>12</cp:revision>
  <cp:lastPrinted>2017-10-12T08:44:00Z</cp:lastPrinted>
  <dcterms:created xsi:type="dcterms:W3CDTF">2017-08-21T13:08:00Z</dcterms:created>
  <dcterms:modified xsi:type="dcterms:W3CDTF">2017-10-12T08:44:00Z</dcterms:modified>
</cp:coreProperties>
</file>