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427F44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04C480E" wp14:editId="4975141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27F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427F4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AC01AD">
        <w:rPr>
          <w:i/>
          <w:u w:val="single"/>
        </w:rPr>
        <w:t>28.09.2017  № 1909-р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514EA3" w:rsidRPr="00514EA3" w:rsidRDefault="00514EA3" w:rsidP="00514EA3">
      <w:pPr>
        <w:jc w:val="center"/>
        <w:rPr>
          <w:b/>
        </w:rPr>
      </w:pPr>
      <w:r w:rsidRPr="00514EA3">
        <w:rPr>
          <w:b/>
        </w:rPr>
        <w:t>О предоставлении разрешения на условно разрешенный вид использования земельного участка с кадастровым ном</w:t>
      </w:r>
      <w:r>
        <w:rPr>
          <w:b/>
        </w:rPr>
        <w:t>ером 01:08:</w:t>
      </w:r>
      <w:r w:rsidR="00563570">
        <w:rPr>
          <w:b/>
        </w:rPr>
        <w:t>0507061:48</w:t>
      </w:r>
      <w:r w:rsidRPr="00514EA3">
        <w:rPr>
          <w:b/>
        </w:rPr>
        <w:t>и на отклонение от предельных параметров разрешенного строительства объекта капитального строительства</w:t>
      </w:r>
    </w:p>
    <w:p w:rsidR="00514EA3" w:rsidRDefault="00514EA3" w:rsidP="00514EA3"/>
    <w:p w:rsidR="00514EA3" w:rsidRDefault="00514EA3" w:rsidP="00514EA3"/>
    <w:p w:rsidR="00514EA3" w:rsidRDefault="00514EA3" w:rsidP="00514EA3">
      <w:pPr>
        <w:ind w:firstLine="709"/>
        <w:jc w:val="both"/>
      </w:pPr>
      <w:r>
        <w:t xml:space="preserve">Гражданин </w:t>
      </w:r>
      <w:r w:rsidR="00563570">
        <w:t>Двойников Сергей Иванович</w:t>
      </w:r>
      <w: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</w:t>
      </w:r>
      <w:r w:rsidR="00563570">
        <w:t>2.6</w:t>
      </w:r>
      <w:r>
        <w:t xml:space="preserve">] </w:t>
      </w:r>
      <w:r w:rsidR="00563570">
        <w:t>–</w:t>
      </w:r>
      <w:r>
        <w:t xml:space="preserve"> М</w:t>
      </w:r>
      <w:r w:rsidR="00563570">
        <w:t>ногоэтажная жилая застройка (высотная застройка)</w:t>
      </w:r>
      <w:r>
        <w:t>» использования земельного участка и на отклонение от предельных параметров разрешенного строительства объект</w:t>
      </w:r>
      <w:r w:rsidR="001B7ACB">
        <w:t>а</w:t>
      </w:r>
      <w:r>
        <w:t xml:space="preserve"> капитального строительства – для </w:t>
      </w:r>
      <w:r w:rsidR="00563570">
        <w:t>приведения в соответствие вида разрешенного использования земельного участка</w:t>
      </w:r>
      <w:r>
        <w:t xml:space="preserve"> по ул. </w:t>
      </w:r>
      <w:r w:rsidR="00563570">
        <w:t>Пролетарской, 213</w:t>
      </w:r>
      <w:r>
        <w:t xml:space="preserve"> г. Майкопа с кадастровым номером 01:08:05</w:t>
      </w:r>
      <w:r w:rsidR="00563570">
        <w:t>07061:48 с расположенным на нем объектом капитального строительства.</w:t>
      </w:r>
    </w:p>
    <w:p w:rsidR="00514EA3" w:rsidRDefault="00514EA3" w:rsidP="00514EA3">
      <w:pPr>
        <w:ind w:firstLine="709"/>
        <w:jc w:val="both"/>
      </w:pPr>
      <w: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427F44">
        <w:t xml:space="preserve">          </w:t>
      </w:r>
      <w:r>
        <w:t>№</w:t>
      </w:r>
      <w:r w:rsidR="00427F44">
        <w:t xml:space="preserve"> </w:t>
      </w:r>
      <w:r>
        <w:t xml:space="preserve">377-рс, земельный участок с кадастровым номером </w:t>
      </w:r>
      <w:r w:rsidR="00563570" w:rsidRPr="00563570">
        <w:t xml:space="preserve">01:08:0507061:48 </w:t>
      </w:r>
      <w:r>
        <w:t xml:space="preserve">находится в зоне </w:t>
      </w:r>
      <w:r w:rsidR="00563570">
        <w:t>делового, общественного и коммерческого назначения местного значения</w:t>
      </w:r>
      <w:r>
        <w:t xml:space="preserve"> (</w:t>
      </w:r>
      <w:r w:rsidR="00563570">
        <w:t>ОД-2</w:t>
      </w:r>
      <w:r>
        <w:t xml:space="preserve">). Разрешенный вид использования земельного участка в соответствии с классификатором видов разрешенного использования </w:t>
      </w:r>
      <w:r w:rsidR="00563570" w:rsidRPr="00563570">
        <w:t>«[2.6] – Многоэтажная жилая застройка (высотная застройка)»</w:t>
      </w:r>
      <w:r>
        <w:t xml:space="preserve">является условно разрешенным видом использования зоны </w:t>
      </w:r>
      <w:r w:rsidR="00563570">
        <w:t>ОД-2</w:t>
      </w:r>
      <w:r w:rsidR="00B04601">
        <w:t>.</w:t>
      </w:r>
    </w:p>
    <w:p w:rsidR="00201167" w:rsidRDefault="00427F44" w:rsidP="002011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B667C7" wp14:editId="67B816AE">
            <wp:simplePos x="0" y="0"/>
            <wp:positionH relativeFrom="margin">
              <wp:posOffset>4345305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A3"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</w:t>
      </w:r>
      <w:r w:rsidR="00563570" w:rsidRPr="00563570">
        <w:t xml:space="preserve">01:08:0507061:48 </w:t>
      </w:r>
      <w:r w:rsidR="00514EA3">
        <w:t xml:space="preserve">и на отклонение от предельных параметров разрешенного строительства объекта капитального строительства» </w:t>
      </w:r>
      <w:r w:rsidR="00201167">
        <w:t>(заключение о результатах публичных слушаний опубликовано в газете «Майкопские новости» от 19.09.2017 № 509-520).</w:t>
      </w:r>
    </w:p>
    <w:p w:rsidR="00201167" w:rsidRDefault="00201167" w:rsidP="00201167">
      <w:pPr>
        <w:ind w:firstLine="709"/>
        <w:jc w:val="both"/>
      </w:pPr>
      <w:r>
        <w:lastRenderedPageBreak/>
        <w:t>В соответствии со статьей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563570">
        <w:t>7</w:t>
      </w:r>
      <w:r>
        <w:t>.0</w:t>
      </w:r>
      <w:r w:rsidR="00563570">
        <w:t>7</w:t>
      </w:r>
      <w:r>
        <w:t>.2017 № 5</w:t>
      </w:r>
      <w:r w:rsidR="00563570">
        <w:t>0</w:t>
      </w:r>
      <w:r>
        <w:t>:</w:t>
      </w:r>
    </w:p>
    <w:p w:rsidR="00514EA3" w:rsidRDefault="00514EA3" w:rsidP="00201167">
      <w:pPr>
        <w:ind w:firstLine="709"/>
        <w:jc w:val="both"/>
      </w:pPr>
      <w:r>
        <w:t xml:space="preserve">1. Предоставить </w:t>
      </w:r>
      <w:r w:rsidR="00563570">
        <w:t>Двойникову С.И.</w:t>
      </w:r>
      <w:r>
        <w:t xml:space="preserve"> разрешение на </w:t>
      </w:r>
      <w:r w:rsidR="00B04601" w:rsidRPr="00B04601">
        <w:t xml:space="preserve">условно разрешенный вид </w:t>
      </w:r>
      <w:r w:rsidR="00563570" w:rsidRPr="00563570">
        <w:t>«[2.6] – Многоэтажная жилая застройка (высотная застройка)» использования земельного участка и на отклонение от предельных параметров разрешенного строительства объекта капитального строительства – для приведения в соответствие вида разрешенного использования земельного участка по ул. Пролетарской, 213 г. Майкопа с кадастровым номером 01:08:0507061:48 с расположенным на нем объектом капитального строительства.</w:t>
      </w:r>
    </w:p>
    <w:p w:rsidR="00514EA3" w:rsidRDefault="00514EA3" w:rsidP="00514EA3">
      <w:pPr>
        <w:ind w:firstLine="709"/>
        <w:jc w:val="both"/>
      </w:pPr>
      <w: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ab/>
        <w:t xml:space="preserve">4. Распоряжение «О предоставлении разрешения на условно разрешенный вид использования земельного участка с кадастровым номером </w:t>
      </w:r>
      <w:r w:rsidR="00563570" w:rsidRPr="00563570">
        <w:t xml:space="preserve">01:08:0507061:48 </w:t>
      </w:r>
      <w:r>
        <w:t>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514EA3" w:rsidRDefault="00514EA3" w:rsidP="00514EA3">
      <w:pPr>
        <w:jc w:val="both"/>
      </w:pPr>
    </w:p>
    <w:p w:rsidR="00514EA3" w:rsidRDefault="00514EA3" w:rsidP="00514EA3"/>
    <w:p w:rsidR="00492616" w:rsidRPr="00492616" w:rsidRDefault="00492616" w:rsidP="00492616">
      <w:pPr>
        <w:rPr>
          <w:bCs/>
        </w:rPr>
      </w:pPr>
      <w:r w:rsidRPr="00492616">
        <w:rPr>
          <w:bCs/>
        </w:rPr>
        <w:t xml:space="preserve">Глава муниципального образования </w:t>
      </w:r>
    </w:p>
    <w:p w:rsidR="00492616" w:rsidRPr="00492616" w:rsidRDefault="00492616" w:rsidP="00492616">
      <w:pPr>
        <w:rPr>
          <w:b/>
          <w:bCs/>
        </w:rPr>
      </w:pPr>
      <w:r w:rsidRPr="00492616">
        <w:rPr>
          <w:bCs/>
        </w:rPr>
        <w:t>«Город Майкоп»                                                                             А.В. Наролин</w:t>
      </w:r>
    </w:p>
    <w:p w:rsidR="00D8749F" w:rsidRDefault="00D8749F" w:rsidP="00492616">
      <w:pPr>
        <w:rPr>
          <w:b/>
        </w:rPr>
      </w:pP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8A" w:rsidRDefault="0076478A" w:rsidP="00381097">
      <w:r>
        <w:separator/>
      </w:r>
    </w:p>
  </w:endnote>
  <w:endnote w:type="continuationSeparator" w:id="0">
    <w:p w:rsidR="0076478A" w:rsidRDefault="0076478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8A" w:rsidRDefault="0076478A" w:rsidP="00381097">
      <w:r>
        <w:separator/>
      </w:r>
    </w:p>
  </w:footnote>
  <w:footnote w:type="continuationSeparator" w:id="0">
    <w:p w:rsidR="0076478A" w:rsidRDefault="0076478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01A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30947"/>
    <w:rsid w:val="00181763"/>
    <w:rsid w:val="001B7ACB"/>
    <w:rsid w:val="001E00E1"/>
    <w:rsid w:val="001F23A1"/>
    <w:rsid w:val="00201167"/>
    <w:rsid w:val="0021184D"/>
    <w:rsid w:val="002C08B3"/>
    <w:rsid w:val="002C1B88"/>
    <w:rsid w:val="002C5AB6"/>
    <w:rsid w:val="003313D7"/>
    <w:rsid w:val="00352F98"/>
    <w:rsid w:val="00381097"/>
    <w:rsid w:val="003B33F5"/>
    <w:rsid w:val="00427F44"/>
    <w:rsid w:val="00492616"/>
    <w:rsid w:val="004F69BB"/>
    <w:rsid w:val="00507CA1"/>
    <w:rsid w:val="00514EA3"/>
    <w:rsid w:val="005245C0"/>
    <w:rsid w:val="00563570"/>
    <w:rsid w:val="005719A2"/>
    <w:rsid w:val="00574971"/>
    <w:rsid w:val="005B3863"/>
    <w:rsid w:val="005D3625"/>
    <w:rsid w:val="00656583"/>
    <w:rsid w:val="00683C7C"/>
    <w:rsid w:val="006B7B42"/>
    <w:rsid w:val="006E2706"/>
    <w:rsid w:val="0076478A"/>
    <w:rsid w:val="00776F47"/>
    <w:rsid w:val="00831047"/>
    <w:rsid w:val="008C743B"/>
    <w:rsid w:val="008D7D63"/>
    <w:rsid w:val="00A113CB"/>
    <w:rsid w:val="00A52EA5"/>
    <w:rsid w:val="00A5466D"/>
    <w:rsid w:val="00A71D16"/>
    <w:rsid w:val="00AC01AD"/>
    <w:rsid w:val="00B04601"/>
    <w:rsid w:val="00B92C87"/>
    <w:rsid w:val="00C41D84"/>
    <w:rsid w:val="00D11DDB"/>
    <w:rsid w:val="00D138ED"/>
    <w:rsid w:val="00D328FE"/>
    <w:rsid w:val="00D56C41"/>
    <w:rsid w:val="00D8749F"/>
    <w:rsid w:val="00E01978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15</cp:revision>
  <cp:lastPrinted>2017-09-26T09:42:00Z</cp:lastPrinted>
  <dcterms:created xsi:type="dcterms:W3CDTF">2017-08-21T13:08:00Z</dcterms:created>
  <dcterms:modified xsi:type="dcterms:W3CDTF">2017-09-28T09:41:00Z</dcterms:modified>
</cp:coreProperties>
</file>