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09" w:rsidRPr="003A68D3" w:rsidRDefault="00D77943" w:rsidP="003A68D3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36"/>
        <w:gridCol w:w="1417"/>
        <w:gridCol w:w="3861"/>
      </w:tblGrid>
      <w:tr w:rsidR="00D801EF" w:rsidRPr="00604BED" w:rsidTr="003A68D3">
        <w:trPr>
          <w:trHeight w:val="1418"/>
        </w:trPr>
        <w:tc>
          <w:tcPr>
            <w:tcW w:w="3936" w:type="dxa"/>
          </w:tcPr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Администрация муниципального</w:t>
            </w:r>
          </w:p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образования «Город Майкоп»</w:t>
            </w:r>
          </w:p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Республики Адыгея</w:t>
            </w:r>
          </w:p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279C1">
              <w:rPr>
                <w:rFonts w:ascii="Times New Roman" w:eastAsia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E47563C" wp14:editId="51C419D5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54610</wp:posOffset>
                  </wp:positionV>
                  <wp:extent cx="685800" cy="865505"/>
                  <wp:effectExtent l="0" t="0" r="0" b="0"/>
                  <wp:wrapNone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3861" w:type="dxa"/>
          </w:tcPr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Адыгэ Республикэм</w:t>
            </w:r>
          </w:p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муниципальнэ образованиеу </w:t>
            </w:r>
          </w:p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«Къалэу Мыекъуапэ» </w:t>
            </w:r>
          </w:p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и Администрацие</w:t>
            </w:r>
          </w:p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</w:tr>
      <w:tr w:rsidR="00D801EF" w:rsidRPr="00604BED" w:rsidTr="003A68D3">
        <w:trPr>
          <w:cantSplit/>
        </w:trPr>
        <w:tc>
          <w:tcPr>
            <w:tcW w:w="9214" w:type="dxa"/>
            <w:gridSpan w:val="3"/>
            <w:tcBorders>
              <w:bottom w:val="thickThinSmallGap" w:sz="24" w:space="0" w:color="auto"/>
            </w:tcBorders>
          </w:tcPr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</w:tbl>
    <w:p w:rsidR="00D801EF" w:rsidRPr="00E279C1" w:rsidRDefault="00D801EF" w:rsidP="00D80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801EF" w:rsidRPr="00E279C1" w:rsidRDefault="00D801EF" w:rsidP="00D801EF">
      <w:pPr>
        <w:keepNext/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8"/>
          <w:lang w:val="x-none" w:eastAsia="ar-SA"/>
        </w:rPr>
      </w:pPr>
      <w:r w:rsidRPr="00E279C1">
        <w:rPr>
          <w:rFonts w:ascii="Times New Roman" w:eastAsia="Times New Roman" w:hAnsi="Times New Roman" w:cs="Times New Roman"/>
          <w:b/>
          <w:sz w:val="32"/>
          <w:szCs w:val="28"/>
          <w:lang w:val="x-none" w:eastAsia="ar-SA"/>
        </w:rPr>
        <w:t>П О С Т А Н О В Л Е Н И Е</w:t>
      </w:r>
    </w:p>
    <w:p w:rsidR="00D801EF" w:rsidRPr="00E279C1" w:rsidRDefault="00D801EF" w:rsidP="00D80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801EF" w:rsidRPr="00D77943" w:rsidRDefault="00D801EF" w:rsidP="00D801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77943">
        <w:rPr>
          <w:rFonts w:ascii="Times New Roman" w:hAnsi="Times New Roman" w:cs="Times New Roman"/>
          <w:i/>
          <w:sz w:val="28"/>
          <w:szCs w:val="28"/>
        </w:rPr>
        <w:t>___________________</w:t>
      </w:r>
      <w:bookmarkStart w:id="0" w:name="_GoBack"/>
      <w:bookmarkEnd w:id="0"/>
    </w:p>
    <w:p w:rsidR="00D801EF" w:rsidRPr="00604BED" w:rsidRDefault="00D801EF" w:rsidP="00D801EF">
      <w:pPr>
        <w:spacing w:after="0" w:line="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E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Майкоп</w:t>
      </w:r>
    </w:p>
    <w:p w:rsidR="005B492C" w:rsidRDefault="005B492C" w:rsidP="00D801EF">
      <w:pPr>
        <w:spacing w:after="0" w:line="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70D" w:rsidRDefault="007E370D" w:rsidP="00D801EF">
      <w:pPr>
        <w:spacing w:after="0" w:line="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70D" w:rsidRDefault="007E370D" w:rsidP="00D801EF">
      <w:pPr>
        <w:spacing w:after="0" w:line="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1EF" w:rsidRPr="00604BED" w:rsidRDefault="00D801EF" w:rsidP="00D80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4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hyperlink r:id="rId8" w:anchor="YANDEX_18" w:history="1"/>
      <w:hyperlink r:id="rId9" w:anchor="YANDEX_17" w:history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</w:t>
      </w:r>
      <w:r w:rsidRPr="00604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Pr="00774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Администрации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</w:t>
      </w:r>
      <w:r w:rsidR="005B4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«Город Майкоп» от 18.04.</w:t>
      </w:r>
      <w:r w:rsidRPr="00774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8E1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74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267</w:t>
      </w:r>
      <w:r w:rsidRPr="00774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D80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Конкурса на право размещения нестационарных торговых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0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объектов на террито</w:t>
      </w:r>
      <w:r w:rsidR="008E1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рии муниципального образования «</w:t>
      </w:r>
      <w:r w:rsidRPr="00D80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 Майкоп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B492C" w:rsidRDefault="005B492C" w:rsidP="00D80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70D" w:rsidRDefault="007E370D" w:rsidP="00D80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70D" w:rsidRDefault="007E370D" w:rsidP="00D80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1EF" w:rsidRPr="003A68D3" w:rsidRDefault="00D801EF" w:rsidP="003A6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BB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8E1BB2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5B492C">
        <w:rPr>
          <w:rFonts w:ascii="Times New Roman" w:hAnsi="Times New Roman" w:cs="Times New Roman"/>
          <w:sz w:val="28"/>
          <w:szCs w:val="28"/>
        </w:rPr>
        <w:t xml:space="preserve"> от 28.12.2009</w:t>
      </w:r>
      <w:r w:rsidR="003A68D3">
        <w:rPr>
          <w:rFonts w:ascii="Times New Roman" w:hAnsi="Times New Roman" w:cs="Times New Roman"/>
          <w:sz w:val="28"/>
          <w:szCs w:val="28"/>
        </w:rPr>
        <w:t xml:space="preserve"> № 381-ФЗ «Об </w:t>
      </w:r>
      <w:r w:rsidRPr="00471FBB">
        <w:rPr>
          <w:rFonts w:ascii="Times New Roman" w:hAnsi="Times New Roman" w:cs="Times New Roman"/>
          <w:sz w:val="28"/>
          <w:szCs w:val="28"/>
        </w:rPr>
        <w:t>основах государственного регулирования торговой деятельности в Российской Федерации»</w:t>
      </w:r>
      <w:r w:rsidR="008E1B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6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BED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1C6A9B" w:rsidRDefault="003F027B" w:rsidP="003A68D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D801EF" w:rsidRPr="00604B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</w:t>
      </w:r>
      <w:r w:rsidRPr="003F02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</w:t>
      </w:r>
      <w:r w:rsidR="005B49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«Город Майкоп» от 18.04.</w:t>
      </w:r>
      <w:r w:rsidRPr="003F027B">
        <w:rPr>
          <w:rFonts w:ascii="Times New Roman" w:eastAsia="Times New Roman" w:hAnsi="Times New Roman" w:cs="Times New Roman"/>
          <w:sz w:val="28"/>
          <w:szCs w:val="28"/>
          <w:lang w:eastAsia="ru-RU"/>
        </w:rPr>
        <w:t>2012 № 267 «Об организации Конкурса на право размещения нестационарных торговых объектов на территории муниципального образования «Город Майкоп»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A9B" w:rsidRPr="001C6A9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постановлений Администрации муниципального образования «Город Майкоп» от 05.05.2</w:t>
      </w:r>
      <w:r w:rsidR="005B492C">
        <w:rPr>
          <w:rFonts w:ascii="Times New Roman" w:eastAsia="Times New Roman" w:hAnsi="Times New Roman" w:cs="Times New Roman"/>
          <w:sz w:val="28"/>
          <w:szCs w:val="28"/>
          <w:lang w:eastAsia="ru-RU"/>
        </w:rPr>
        <w:t>012 №325, от 31.05.2012 №409, от 29.06.2012 № 489, от 19.11.2013</w:t>
      </w:r>
      <w:r w:rsidR="001C6A9B" w:rsidRPr="001C6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860, от 3</w:t>
      </w:r>
      <w:r w:rsidR="005B492C">
        <w:rPr>
          <w:rFonts w:ascii="Times New Roman" w:eastAsia="Times New Roman" w:hAnsi="Times New Roman" w:cs="Times New Roman"/>
          <w:sz w:val="28"/>
          <w:szCs w:val="28"/>
          <w:lang w:eastAsia="ru-RU"/>
        </w:rPr>
        <w:t>1.12.2013 № 988, от 21.04.2014 № 278, от 05.05.2014 № 311, от 28.05.2014 № 377, от 20.06.2014</w:t>
      </w:r>
      <w:r w:rsidR="003A6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426, от 29.10.2014 № 745, от </w:t>
      </w:r>
      <w:r w:rsidR="005B492C">
        <w:rPr>
          <w:rFonts w:ascii="Times New Roman" w:eastAsia="Times New Roman" w:hAnsi="Times New Roman" w:cs="Times New Roman"/>
          <w:sz w:val="28"/>
          <w:szCs w:val="28"/>
          <w:lang w:eastAsia="ru-RU"/>
        </w:rPr>
        <w:t>02.07.2015</w:t>
      </w:r>
      <w:r w:rsidR="001C6A9B" w:rsidRPr="001C6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438</w:t>
      </w:r>
      <w:r w:rsidR="00853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B4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27.11.2015 </w:t>
      </w:r>
      <w:r w:rsidR="00853DD2">
        <w:rPr>
          <w:rFonts w:ascii="Times New Roman" w:eastAsia="Times New Roman" w:hAnsi="Times New Roman" w:cs="Times New Roman"/>
          <w:sz w:val="28"/>
          <w:szCs w:val="28"/>
          <w:lang w:eastAsia="ru-RU"/>
        </w:rPr>
        <w:t>№ 849</w:t>
      </w:r>
      <w:r w:rsidR="005B492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28.01.2016 № 61, от 20.09.2016 № 799,</w:t>
      </w:r>
      <w:r w:rsidR="005E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B4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26.07.2017</w:t>
      </w:r>
      <w:r w:rsidR="00C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819</w:t>
      </w:r>
      <w:r w:rsidR="005E119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26.04.</w:t>
      </w:r>
      <w:r w:rsidR="005E1193" w:rsidRPr="005E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 г. </w:t>
      </w:r>
      <w:r w:rsidR="005E119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E1193" w:rsidRPr="005E1193">
        <w:rPr>
          <w:rFonts w:ascii="Times New Roman" w:eastAsia="Times New Roman" w:hAnsi="Times New Roman" w:cs="Times New Roman"/>
          <w:sz w:val="28"/>
          <w:szCs w:val="28"/>
          <w:lang w:eastAsia="ru-RU"/>
        </w:rPr>
        <w:t> 558</w:t>
      </w:r>
      <w:r w:rsidR="00E72A2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13.07.2018 № 883</w:t>
      </w:r>
      <w:r w:rsidR="001C6A9B" w:rsidRPr="001C6A9B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следующие изменения:</w:t>
      </w:r>
    </w:p>
    <w:p w:rsidR="00104363" w:rsidRDefault="00F7515F" w:rsidP="003A68D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15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E11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2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10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612">
        <w:rPr>
          <w:rFonts w:ascii="Times New Roman" w:eastAsia="Times New Roman" w:hAnsi="Times New Roman" w:cs="Times New Roman"/>
          <w:sz w:val="28"/>
          <w:szCs w:val="28"/>
          <w:lang w:eastAsia="ru-RU"/>
        </w:rPr>
        <w:t>2) ж)</w:t>
      </w:r>
      <w:r w:rsidR="0010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BB56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43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56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0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Положения </w:t>
      </w:r>
      <w:r w:rsidR="00104363" w:rsidRPr="001043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Конкурса на право размещения нестационарных торговых объектов на террито</w:t>
      </w:r>
      <w:r w:rsidR="0010436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муниципального образования «Город Майкоп»</w:t>
      </w:r>
      <w:r w:rsidR="006D3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</w:t>
      </w:r>
      <w:r w:rsidR="00104363" w:rsidRPr="0010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3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BB5612" w:rsidRPr="00BB5612" w:rsidRDefault="00104363" w:rsidP="00BB561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5612" w:rsidRPr="00BB5612">
        <w:rPr>
          <w:rFonts w:ascii="Times New Roman" w:eastAsia="Times New Roman" w:hAnsi="Times New Roman" w:cs="Times New Roman"/>
          <w:sz w:val="28"/>
          <w:szCs w:val="28"/>
          <w:lang w:eastAsia="ru-RU"/>
        </w:rPr>
        <w:t>ж) аттракцион - устройство для развлечений в общественных местах, создающее для посетителей развлекательный эффект за счет психоэмоциональных или биомеханических воздействий, в том числе:</w:t>
      </w:r>
    </w:p>
    <w:p w:rsidR="00BB5612" w:rsidRPr="00BB5612" w:rsidRDefault="00BB5612" w:rsidP="00BB561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612">
        <w:rPr>
          <w:rFonts w:ascii="Times New Roman" w:eastAsia="Times New Roman" w:hAnsi="Times New Roman" w:cs="Times New Roman"/>
          <w:sz w:val="28"/>
          <w:szCs w:val="28"/>
          <w:lang w:eastAsia="ru-RU"/>
        </w:rPr>
        <w:t>- аттракцион для детей - аттракцион, на котором дети могут играть и развлекаться, независимо от места установки (качели, качалки, карусели, горки, детские игровые комплексы различного типа);</w:t>
      </w:r>
    </w:p>
    <w:p w:rsidR="00BB5612" w:rsidRPr="00BB5612" w:rsidRDefault="00BB5612" w:rsidP="00BB561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6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батут - аттракцион надувной, в котором используются пневматические устройства для обеспечения соответствующей функции, в том числе батуты надувные, горки, лабиринты, пневматические фигуры;</w:t>
      </w:r>
    </w:p>
    <w:p w:rsidR="00104363" w:rsidRDefault="00AE347F" w:rsidP="00AE347F">
      <w:pPr>
        <w:tabs>
          <w:tab w:val="left" w:pos="993"/>
        </w:tabs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5612" w:rsidRPr="00BB56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проката детских автомобилей, велосипедов, самокатов</w:t>
      </w:r>
      <w:r w:rsidR="00DC51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пони</w:t>
      </w:r>
      <w:r w:rsidR="00BB5612" w:rsidRPr="00BB5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площадка, на которой размещен пункт проката автомобилей, велосипедов, самокатов;</w:t>
      </w:r>
      <w:r w:rsidR="00BE600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E6008" w:rsidRDefault="00BE6008" w:rsidP="003A68D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DC51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ункта </w:t>
      </w:r>
      <w:r w:rsidR="00DC51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51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Положения изложить в следующей редакции:</w:t>
      </w:r>
    </w:p>
    <w:p w:rsidR="00DC5188" w:rsidRPr="00DC5188" w:rsidRDefault="00BE6008" w:rsidP="00DC518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C51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E6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DC5188" w:rsidRPr="00DC518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права на размещение НТО устанавливается:</w:t>
      </w:r>
    </w:p>
    <w:p w:rsidR="00DC5188" w:rsidRPr="00DC5188" w:rsidRDefault="00DC5188" w:rsidP="00DC518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8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объектов по реализации мороженного, кваса из кег на розлив - до 6 месяцев (май - октябрь);</w:t>
      </w:r>
    </w:p>
    <w:p w:rsidR="00DC5188" w:rsidRPr="00DC5188" w:rsidRDefault="00DC5188" w:rsidP="00DC518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8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объектов по реализации бахчевых культур - до 5 месяцев (ию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C5188">
        <w:rPr>
          <w:rFonts w:ascii="Times New Roman" w:eastAsia="Times New Roman" w:hAnsi="Times New Roman" w:cs="Times New Roman"/>
          <w:sz w:val="28"/>
          <w:szCs w:val="28"/>
          <w:lang w:eastAsia="ru-RU"/>
        </w:rPr>
        <w:t>ь - октябрь);</w:t>
      </w:r>
    </w:p>
    <w:p w:rsidR="00DC5188" w:rsidRPr="00DC5188" w:rsidRDefault="00DC5188" w:rsidP="00DC518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8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объектов по реализации хвойных деревьев - с 10 по 31 декабря;</w:t>
      </w:r>
    </w:p>
    <w:p w:rsidR="00DC5188" w:rsidRPr="00DC5188" w:rsidRDefault="00DC5188" w:rsidP="00DC518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8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сезонных (летних) кафе - до 8 месяцев (апрель - ноябрь);</w:t>
      </w:r>
    </w:p>
    <w:p w:rsidR="00DC5188" w:rsidRPr="00DC5188" w:rsidRDefault="00DC5188" w:rsidP="00DC518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8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киосков и павильонов - до 5 лет;</w:t>
      </w:r>
    </w:p>
    <w:p w:rsidR="00DC5188" w:rsidRPr="00DC5188" w:rsidRDefault="00DC5188" w:rsidP="00DC518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8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иных нестационарных объектов - до 1 года;</w:t>
      </w:r>
    </w:p>
    <w:p w:rsidR="00DC5188" w:rsidRPr="00DC5188" w:rsidRDefault="00DC5188" w:rsidP="00DC518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8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аттракционов - до 3 лет;</w:t>
      </w:r>
    </w:p>
    <w:p w:rsidR="00BE6008" w:rsidRDefault="00DC5188" w:rsidP="00DC518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нестационарных торговых объектов, функционирующих в рамках проведения общегородских культурно-массовых, спортивно-зрелищных и праздничных мероприятий (без проведения Конкурса) - на срок не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C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0-ти дней, размещение данных объектов осуществляется в соответствии с дислокацией, выдаваемой Управлением развития предпринимательства и потребительского рынка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51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Майкоп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5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600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27E15" w:rsidRDefault="0087322F" w:rsidP="00E27E1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C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68D3" w:rsidRPr="0027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E27E15" w:rsidRPr="00E27E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</w:t>
      </w:r>
      <w:r w:rsidR="00E27E1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27E15" w:rsidRPr="00E27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стартового размера финансового предложения за право размещения нестационарного торгового объекта на территории муниципального образования </w:t>
      </w:r>
      <w:r w:rsidR="00E27E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7E15" w:rsidRPr="00E27E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Майкоп</w:t>
      </w:r>
      <w:r w:rsidR="00E27E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76C51" w:rsidRPr="0027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C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276C51" w:rsidRDefault="00276C51" w:rsidP="00276C5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«Методика </w:t>
      </w:r>
      <w:r w:rsidRPr="0027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стартового размера финансового предложения за право размещения нестационарного торгового объекта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76C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Майкоп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76C51" w:rsidRPr="00276C51" w:rsidRDefault="00276C51" w:rsidP="00276C5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C51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нестационарных торговых объектов площадью до 10 кв. м:</w:t>
      </w:r>
    </w:p>
    <w:p w:rsidR="00276C51" w:rsidRDefault="00276C51" w:rsidP="00276C5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Стартовый размер финансового предложения за право размещения нестационарного торгового объекта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76C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Майкоп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7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 следующей формуле:</w:t>
      </w:r>
    </w:p>
    <w:p w:rsidR="00276C51" w:rsidRDefault="00276C51" w:rsidP="00276C5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276C51" w:rsidRPr="00276C51" w:rsidRDefault="00276C51" w:rsidP="00276C5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С=Сср х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мр/12хТ ,</w:t>
      </w:r>
    </w:p>
    <w:p w:rsidR="00276C51" w:rsidRPr="00276C51" w:rsidRDefault="00276C51" w:rsidP="00276C5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C51" w:rsidRPr="00276C51" w:rsidRDefault="00276C51" w:rsidP="00276C5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7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стартовый размер финансового предложения за право размещения нестационарного торгового объекта;</w:t>
      </w:r>
    </w:p>
    <w:p w:rsidR="00276C51" w:rsidRPr="00276C51" w:rsidRDefault="00276C51" w:rsidP="00276C5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Сср</w:t>
      </w:r>
      <w:r w:rsidRPr="0027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средний удельный показатель кадастровой стоимости земель, согласно таблице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76C51">
        <w:rPr>
          <w:rFonts w:ascii="Times New Roman" w:eastAsia="Times New Roman" w:hAnsi="Times New Roman" w:cs="Times New Roman"/>
          <w:sz w:val="28"/>
          <w:szCs w:val="28"/>
          <w:lang w:eastAsia="ru-RU"/>
        </w:rPr>
        <w:t> 1;</w:t>
      </w:r>
    </w:p>
    <w:p w:rsidR="00276C51" w:rsidRPr="00276C51" w:rsidRDefault="00276C51" w:rsidP="00276C5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мр</w:t>
      </w:r>
      <w:r w:rsidRPr="0027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площадь размещения нестационарного торгового объекта в кв.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6C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6C51" w:rsidRDefault="00276C51" w:rsidP="00276C5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7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срок размещения нестационарного торгового объекта в месяцах.</w:t>
      </w:r>
    </w:p>
    <w:p w:rsidR="00F22F3C" w:rsidRDefault="00F22F3C" w:rsidP="00276C5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F3C" w:rsidRPr="007B3588" w:rsidRDefault="00F22F3C" w:rsidP="00276C5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3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№1</w:t>
      </w:r>
    </w:p>
    <w:p w:rsidR="00276C51" w:rsidRDefault="00276C51" w:rsidP="00E27E1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5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3013"/>
        <w:gridCol w:w="6095"/>
      </w:tblGrid>
      <w:tr w:rsidR="00F22F3C" w:rsidRPr="00F22F3C" w:rsidTr="00A21794">
        <w:tc>
          <w:tcPr>
            <w:tcW w:w="6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2F3C" w:rsidRPr="007B3588" w:rsidRDefault="00F22F3C" w:rsidP="00FA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F3C" w:rsidRPr="007B3588" w:rsidRDefault="00F22F3C" w:rsidP="00FA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F3C" w:rsidRPr="007B3588" w:rsidRDefault="00A21794" w:rsidP="005C4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Средние значения </w:t>
            </w:r>
            <w:r w:rsidRPr="007B3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удельных показателей кадастровой стоимости земель, руб./кв.м.</w:t>
            </w:r>
          </w:p>
        </w:tc>
      </w:tr>
      <w:tr w:rsidR="00F22F3C" w:rsidRPr="00F22F3C" w:rsidTr="00A21794">
        <w:tc>
          <w:tcPr>
            <w:tcW w:w="6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2F3C" w:rsidRPr="00F22F3C" w:rsidRDefault="00F22F3C" w:rsidP="00FA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3C" w:rsidRPr="00F22F3C" w:rsidRDefault="00F22F3C" w:rsidP="00FA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F3C" w:rsidRPr="007B3588" w:rsidRDefault="00F22F3C" w:rsidP="005C4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</w:tr>
      <w:tr w:rsidR="00F22F3C" w:rsidRPr="00F22F3C" w:rsidTr="00A21794"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F22F3C" w:rsidRDefault="00A21794" w:rsidP="005C4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F22F3C" w:rsidRDefault="00F22F3C" w:rsidP="005C4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Майкоп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F3C" w:rsidRPr="00F22F3C" w:rsidRDefault="00F22F3C" w:rsidP="005C4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2 851,45</w:t>
            </w:r>
          </w:p>
        </w:tc>
      </w:tr>
      <w:tr w:rsidR="00F22F3C" w:rsidRPr="00F22F3C" w:rsidTr="00A21794"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F22F3C" w:rsidRDefault="00A21794" w:rsidP="004B7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F22F3C" w:rsidRDefault="00F22F3C" w:rsidP="004B7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Косинов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F3C" w:rsidRPr="00F22F3C" w:rsidRDefault="00F22F3C" w:rsidP="004B7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412,73</w:t>
            </w:r>
          </w:p>
        </w:tc>
      </w:tr>
      <w:tr w:rsidR="00F22F3C" w:rsidRPr="00F22F3C" w:rsidTr="00A21794"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F22F3C" w:rsidRDefault="00A21794" w:rsidP="00F2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F22F3C" w:rsidRDefault="00F22F3C" w:rsidP="00F2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Гавердовский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F3C" w:rsidRPr="00F22F3C" w:rsidRDefault="00F22F3C" w:rsidP="00F2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856,24</w:t>
            </w:r>
          </w:p>
        </w:tc>
      </w:tr>
      <w:tr w:rsidR="00F22F3C" w:rsidRPr="00F22F3C" w:rsidTr="00A21794"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F22F3C" w:rsidRDefault="00A21794" w:rsidP="00F2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F22F3C" w:rsidRDefault="00F22F3C" w:rsidP="00F2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F3C" w:rsidRPr="00F22F3C" w:rsidRDefault="00F22F3C" w:rsidP="00F2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537,48</w:t>
            </w:r>
          </w:p>
        </w:tc>
      </w:tr>
      <w:tr w:rsidR="00F22F3C" w:rsidRPr="00F22F3C" w:rsidTr="00A21794"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F22F3C" w:rsidRDefault="00A21794" w:rsidP="00F2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F22F3C" w:rsidRDefault="00F22F3C" w:rsidP="00F2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Западный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F3C" w:rsidRPr="00F22F3C" w:rsidRDefault="00F22F3C" w:rsidP="00F2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1 426,23</w:t>
            </w:r>
          </w:p>
        </w:tc>
      </w:tr>
      <w:tr w:rsidR="00F22F3C" w:rsidRPr="00F22F3C" w:rsidTr="00A21794"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F22F3C" w:rsidRDefault="00A21794" w:rsidP="00F2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F22F3C" w:rsidRDefault="00F22F3C" w:rsidP="00F2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Подгорный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F3C" w:rsidRPr="00F22F3C" w:rsidRDefault="00F22F3C" w:rsidP="00F2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582,27</w:t>
            </w:r>
          </w:p>
        </w:tc>
      </w:tr>
      <w:tr w:rsidR="00F22F3C" w:rsidRPr="00F22F3C" w:rsidTr="00A21794"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F22F3C" w:rsidRDefault="00A21794" w:rsidP="00F2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F22F3C" w:rsidRDefault="00F22F3C" w:rsidP="00F2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Родниковый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F3C" w:rsidRPr="00F22F3C" w:rsidRDefault="00F22F3C" w:rsidP="00F2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649,46</w:t>
            </w:r>
          </w:p>
        </w:tc>
      </w:tr>
      <w:tr w:rsidR="00F22F3C" w:rsidRPr="00F22F3C" w:rsidTr="00A21794"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F22F3C" w:rsidRDefault="00A21794" w:rsidP="00F2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F22F3C" w:rsidRDefault="00F22F3C" w:rsidP="00F2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Северный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F3C" w:rsidRPr="00F22F3C" w:rsidRDefault="00F22F3C" w:rsidP="00F2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627,06</w:t>
            </w:r>
          </w:p>
        </w:tc>
      </w:tr>
      <w:tr w:rsidR="00F22F3C" w:rsidRPr="00F22F3C" w:rsidTr="00A21794"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F22F3C" w:rsidRDefault="00A21794" w:rsidP="00F2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F22F3C" w:rsidRDefault="00F22F3C" w:rsidP="00F2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Ханская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F3C" w:rsidRPr="00F22F3C" w:rsidRDefault="00F22F3C" w:rsidP="00F2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1 264,67</w:t>
            </w:r>
          </w:p>
        </w:tc>
      </w:tr>
    </w:tbl>
    <w:p w:rsidR="007B3588" w:rsidRDefault="007B3588" w:rsidP="007B358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588" w:rsidRPr="00C95246" w:rsidRDefault="007B3588" w:rsidP="007B358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нестационарных торговых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площадью свыше 10 кв.</w:t>
      </w:r>
      <w:r w:rsidRPr="00C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м:</w:t>
      </w:r>
    </w:p>
    <w:p w:rsidR="007B3588" w:rsidRDefault="007B3588" w:rsidP="007B358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Стартовый размер финансового предложения за право размещения нестационарного торгового объекта на террито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муниципального образования «</w:t>
      </w:r>
      <w:r w:rsidRPr="00C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Майкоп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 следующей формуле:</w:t>
      </w:r>
    </w:p>
    <w:p w:rsidR="007B3588" w:rsidRDefault="007B3588" w:rsidP="007B358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588" w:rsidRPr="007B3588" w:rsidRDefault="007B3588" w:rsidP="007B3588">
      <w:pPr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3945" cy="2711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B3588" w:rsidRPr="00C95246" w:rsidRDefault="007B3588" w:rsidP="007B3588">
      <w:pPr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</w:t>
      </w:r>
      <w:r w:rsidRPr="00C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стартовый размер финансового предложения за право размещения нестационарного торгового объекта в год;</w:t>
      </w:r>
    </w:p>
    <w:p w:rsidR="007B3588" w:rsidRPr="00C95246" w:rsidRDefault="007B3588" w:rsidP="007B3588">
      <w:pPr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C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базовый размер финансового предложения за 1 кв.м. размещения нестационарного торгового объекта, равный 400 рублям в месяц;</w:t>
      </w:r>
    </w:p>
    <w:p w:rsidR="007B3588" w:rsidRDefault="007B3588" w:rsidP="007B3588">
      <w:pPr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C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коэффициент, учитывающий тип нестационарного торгового объекта, согласно таблице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95246">
        <w:rPr>
          <w:rFonts w:ascii="Times New Roman" w:eastAsia="Times New Roman" w:hAnsi="Times New Roman" w:cs="Times New Roman"/>
          <w:sz w:val="28"/>
          <w:szCs w:val="28"/>
          <w:lang w:eastAsia="ru-RU"/>
        </w:rPr>
        <w:t> 2;</w:t>
      </w:r>
    </w:p>
    <w:p w:rsidR="007B3588" w:rsidRPr="00C95246" w:rsidRDefault="007B3588" w:rsidP="007B358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Таблица №</w:t>
      </w:r>
      <w:r w:rsidRPr="00C9524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2</w:t>
      </w:r>
    </w:p>
    <w:p w:rsidR="007B3588" w:rsidRPr="00C95246" w:rsidRDefault="007B3588" w:rsidP="007B3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5450"/>
        <w:gridCol w:w="2835"/>
      </w:tblGrid>
      <w:tr w:rsidR="007B3588" w:rsidRPr="00C95246" w:rsidTr="005271D0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88" w:rsidRPr="00C95246" w:rsidRDefault="00F07745" w:rsidP="00527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B3588" w:rsidRPr="00C95246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88" w:rsidRPr="00C95246" w:rsidRDefault="007B3588" w:rsidP="00527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246">
              <w:rPr>
                <w:rFonts w:ascii="Times New Roman" w:hAnsi="Times New Roman" w:cs="Times New Roman"/>
                <w:sz w:val="28"/>
                <w:szCs w:val="28"/>
              </w:rPr>
              <w:t>Специализация нестационарного торгового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588" w:rsidRPr="00C95246" w:rsidRDefault="007B3588" w:rsidP="00527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246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Т</w:t>
            </w:r>
          </w:p>
        </w:tc>
      </w:tr>
      <w:tr w:rsidR="007B3588" w:rsidRPr="00C95246" w:rsidTr="005271D0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88" w:rsidRPr="00C95246" w:rsidRDefault="007B3588" w:rsidP="00527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2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88" w:rsidRPr="00C95246" w:rsidRDefault="007B3588" w:rsidP="00527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246">
              <w:rPr>
                <w:rFonts w:ascii="Times New Roman" w:hAnsi="Times New Roman" w:cs="Times New Roman"/>
                <w:sz w:val="28"/>
                <w:szCs w:val="28"/>
              </w:rPr>
              <w:t>Киоск, павильон (площадью свыше 50 кв.м.)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588" w:rsidRPr="00C95246" w:rsidRDefault="007B3588" w:rsidP="00527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246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7B3588" w:rsidRPr="00C95246" w:rsidTr="005271D0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88" w:rsidRPr="00C95246" w:rsidRDefault="007B3588" w:rsidP="00527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2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88" w:rsidRPr="00C95246" w:rsidRDefault="007B3588" w:rsidP="00527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246">
              <w:rPr>
                <w:rFonts w:ascii="Times New Roman" w:hAnsi="Times New Roman" w:cs="Times New Roman"/>
                <w:sz w:val="28"/>
                <w:szCs w:val="28"/>
              </w:rPr>
              <w:t>Киоск, павильон (площадью до 50 кв.м.)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588" w:rsidRPr="00C95246" w:rsidRDefault="007B3588" w:rsidP="00527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24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B3588" w:rsidRPr="00C95246" w:rsidTr="005271D0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88" w:rsidRPr="00C95246" w:rsidRDefault="007B3588" w:rsidP="00527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B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C952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88" w:rsidRPr="00C95246" w:rsidRDefault="007B3588" w:rsidP="00527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246">
              <w:rPr>
                <w:rFonts w:ascii="Times New Roman" w:hAnsi="Times New Roman" w:cs="Times New Roman"/>
                <w:sz w:val="28"/>
                <w:szCs w:val="28"/>
              </w:rPr>
              <w:t>Сезонное (летнее) кафе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588" w:rsidRPr="00C95246" w:rsidRDefault="007B3588" w:rsidP="00527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246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</w:tbl>
    <w:p w:rsidR="007B3588" w:rsidRDefault="007B3588" w:rsidP="007B3588">
      <w:pPr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588" w:rsidRPr="00C95246" w:rsidRDefault="007B3588" w:rsidP="007B3588">
      <w:pPr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0774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C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коэффициент, учитывающий специализацию нестационарного торго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объекта, согласно таблице №</w:t>
      </w:r>
      <w:r w:rsidRPr="00C95246">
        <w:rPr>
          <w:rFonts w:ascii="Times New Roman" w:eastAsia="Times New Roman" w:hAnsi="Times New Roman" w:cs="Times New Roman"/>
          <w:sz w:val="28"/>
          <w:szCs w:val="28"/>
          <w:lang w:eastAsia="ru-RU"/>
        </w:rPr>
        <w:t> 3;</w:t>
      </w:r>
    </w:p>
    <w:p w:rsidR="007B3588" w:rsidRPr="002D4B44" w:rsidRDefault="007B3588" w:rsidP="007B358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2D4B44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№</w:t>
      </w:r>
      <w:r w:rsidRPr="002D4B44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3</w:t>
      </w:r>
    </w:p>
    <w:p w:rsidR="007B3588" w:rsidRPr="002D4B44" w:rsidRDefault="007B3588" w:rsidP="007B3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528"/>
        <w:gridCol w:w="2840"/>
      </w:tblGrid>
      <w:tr w:rsidR="007B3588" w:rsidRPr="002D4B44" w:rsidTr="005271D0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88" w:rsidRPr="002D4B44" w:rsidRDefault="00F07745" w:rsidP="00527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B3588" w:rsidRPr="002D4B44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88" w:rsidRPr="002D4B44" w:rsidRDefault="007B3588" w:rsidP="00527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B44">
              <w:rPr>
                <w:rFonts w:ascii="Times New Roman" w:hAnsi="Times New Roman" w:cs="Times New Roman"/>
                <w:sz w:val="28"/>
                <w:szCs w:val="28"/>
              </w:rPr>
              <w:t>Специализация нестационарного торгового объекта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588" w:rsidRPr="002D4B44" w:rsidRDefault="007B3588" w:rsidP="00527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B44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Сп</w:t>
            </w:r>
          </w:p>
        </w:tc>
      </w:tr>
      <w:tr w:rsidR="007B3588" w:rsidRPr="002D4B44" w:rsidTr="005271D0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88" w:rsidRPr="002D4B44" w:rsidRDefault="007B3588" w:rsidP="00527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B4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88" w:rsidRPr="002D4B44" w:rsidRDefault="007B3588" w:rsidP="00527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B44">
              <w:rPr>
                <w:rFonts w:ascii="Times New Roman" w:hAnsi="Times New Roman" w:cs="Times New Roman"/>
                <w:sz w:val="28"/>
                <w:szCs w:val="28"/>
              </w:rPr>
              <w:t>Бытовые услуги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588" w:rsidRPr="002D4B44" w:rsidRDefault="007B3588" w:rsidP="00527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B44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7B3588" w:rsidRPr="002D4B44" w:rsidTr="005271D0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88" w:rsidRPr="002D4B44" w:rsidRDefault="007B3588" w:rsidP="00527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B4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88" w:rsidRPr="002D4B44" w:rsidRDefault="007B3588" w:rsidP="00527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B44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588" w:rsidRPr="002D4B44" w:rsidRDefault="007B3588" w:rsidP="00527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B4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B3588" w:rsidRPr="002D4B44" w:rsidTr="005271D0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88" w:rsidRPr="002D4B44" w:rsidRDefault="007B3588" w:rsidP="00527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B4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88" w:rsidRPr="002D4B44" w:rsidRDefault="007B3588" w:rsidP="00527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B44">
              <w:rPr>
                <w:rFonts w:ascii="Times New Roman" w:hAnsi="Times New Roman" w:cs="Times New Roman"/>
                <w:sz w:val="28"/>
                <w:szCs w:val="28"/>
              </w:rPr>
              <w:t>Хлебобулочные и выпечные изделия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588" w:rsidRPr="002D4B44" w:rsidRDefault="007B3588" w:rsidP="00527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B44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7B3588" w:rsidRPr="002D4B44" w:rsidTr="005271D0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88" w:rsidRPr="002D4B44" w:rsidRDefault="007B3588" w:rsidP="00527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B4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88" w:rsidRPr="002D4B44" w:rsidRDefault="007B3588" w:rsidP="00527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B44">
              <w:rPr>
                <w:rFonts w:ascii="Times New Roman" w:hAnsi="Times New Roman" w:cs="Times New Roman"/>
                <w:sz w:val="28"/>
                <w:szCs w:val="28"/>
              </w:rPr>
              <w:t>Бакалейно-кондитерские изделия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588" w:rsidRPr="002D4B44" w:rsidRDefault="007B3588" w:rsidP="00527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B44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7B3588" w:rsidRPr="002D4B44" w:rsidTr="005271D0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88" w:rsidRPr="002D4B44" w:rsidRDefault="007B3588" w:rsidP="00527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B4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88" w:rsidRPr="002D4B44" w:rsidRDefault="007B3588" w:rsidP="00527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B44">
              <w:rPr>
                <w:rFonts w:ascii="Times New Roman" w:hAnsi="Times New Roman" w:cs="Times New Roman"/>
                <w:sz w:val="28"/>
                <w:szCs w:val="28"/>
              </w:rPr>
              <w:t>Услуги общественного питания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588" w:rsidRPr="002D4B44" w:rsidRDefault="007B3588" w:rsidP="00527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B44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7B3588" w:rsidRPr="002D4B44" w:rsidTr="005271D0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88" w:rsidRPr="002D4B44" w:rsidRDefault="007B3588" w:rsidP="00527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B4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88" w:rsidRPr="002D4B44" w:rsidRDefault="007B3588" w:rsidP="00527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B44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588" w:rsidRPr="002D4B44" w:rsidRDefault="007B3588" w:rsidP="00527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B44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7B3588" w:rsidRPr="002D4B44" w:rsidTr="005271D0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88" w:rsidRPr="002D4B44" w:rsidRDefault="007B3588" w:rsidP="00527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B4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88" w:rsidRPr="002D4B44" w:rsidRDefault="007B3588" w:rsidP="00527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B44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588" w:rsidRPr="002D4B44" w:rsidRDefault="007B3588" w:rsidP="00527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B44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  <w:p w:rsidR="007B3588" w:rsidRPr="002D4B44" w:rsidRDefault="007B3588" w:rsidP="00527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7745" w:rsidRDefault="00F07745" w:rsidP="00F07745">
      <w:pPr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745" w:rsidRDefault="00F07745" w:rsidP="00F07745">
      <w:pPr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C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площадь размещения нестационарного торгового объекта в кв. 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952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6C51" w:rsidRPr="00F07745" w:rsidRDefault="00F07745" w:rsidP="00F0774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7745">
        <w:rPr>
          <w:rFonts w:ascii="Times New Roman" w:eastAsia="Times New Roman" w:hAnsi="Times New Roman" w:cs="Times New Roman"/>
          <w:sz w:val="28"/>
          <w:szCs w:val="28"/>
          <w:lang w:eastAsia="ru-RU"/>
        </w:rPr>
        <w:t>р - коэффициент, учитывающий место размещения нестационарного торгового объекта, равный 0,5.</w:t>
      </w:r>
      <w:r w:rsidR="00276C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01EF" w:rsidRPr="00604BED" w:rsidRDefault="000D1312" w:rsidP="003A68D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01EF" w:rsidRPr="0060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801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801EF" w:rsidRPr="0060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</w:t>
      </w:r>
      <w:r w:rsidR="00D801E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801EF" w:rsidRPr="0060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в газете «Майкопские новости» и разместить на официальном сайте Администрации </w:t>
      </w:r>
      <w:r w:rsidR="00D801EF" w:rsidRPr="00604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«Город Майкоп»</w:t>
      </w:r>
      <w:r w:rsidR="00D801EF" w:rsidRPr="00604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01EF" w:rsidRDefault="000D1312" w:rsidP="003A6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01EF" w:rsidRPr="00604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70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8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</w:t>
      </w:r>
      <w:r w:rsidR="007E3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E370D" w:rsidRPr="007E3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«Город Майкоп» от 18.04.2012 № 267 «Об организации Конкурса на право размещения нестационарных торговых объектов на территории муниципального образования «Город Майкоп»</w:t>
      </w:r>
      <w:r w:rsidR="007E3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1EF" w:rsidRPr="0060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вступает в силу со дня его </w:t>
      </w:r>
      <w:r w:rsidR="008E7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официального </w:t>
      </w:r>
      <w:r w:rsidR="00D801EF" w:rsidRPr="0060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</w:t>
      </w:r>
      <w:r w:rsidR="00D8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492C" w:rsidRDefault="005B492C" w:rsidP="005B49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2EF" w:rsidRDefault="00E712EF" w:rsidP="005B49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70D" w:rsidRDefault="007E370D" w:rsidP="005B49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03F1" w:rsidRDefault="005603F1" w:rsidP="00D80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</w:t>
      </w:r>
      <w:r w:rsidR="00D801EF" w:rsidRPr="00604B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D801EF" w:rsidRPr="00604BED" w:rsidRDefault="00D801EF" w:rsidP="00D80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801EF" w:rsidRPr="00604BED" w:rsidRDefault="00D801EF" w:rsidP="00D80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 Майкоп»                                             </w:t>
      </w:r>
      <w:r w:rsidR="00A5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C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5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603F1">
        <w:rPr>
          <w:rFonts w:ascii="Times New Roman" w:eastAsia="Times New Roman" w:hAnsi="Times New Roman" w:cs="Times New Roman"/>
          <w:sz w:val="28"/>
          <w:szCs w:val="28"/>
          <w:lang w:eastAsia="ru-RU"/>
        </w:rPr>
        <w:t>А.З. Китариев</w:t>
      </w:r>
    </w:p>
    <w:p w:rsidR="00D801EF" w:rsidRPr="00604BED" w:rsidRDefault="00D801EF" w:rsidP="00D801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03F1" w:rsidRPr="00604BED" w:rsidRDefault="005603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603F1" w:rsidRPr="00604BED" w:rsidSect="007E370D">
      <w:headerReference w:type="even" r:id="rId11"/>
      <w:headerReference w:type="default" r:id="rId12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F67" w:rsidRDefault="008C6F67">
      <w:pPr>
        <w:spacing w:after="0" w:line="240" w:lineRule="auto"/>
      </w:pPr>
      <w:r>
        <w:separator/>
      </w:r>
    </w:p>
  </w:endnote>
  <w:endnote w:type="continuationSeparator" w:id="0">
    <w:p w:rsidR="008C6F67" w:rsidRDefault="008C6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F67" w:rsidRDefault="008C6F67">
      <w:pPr>
        <w:spacing w:after="0" w:line="240" w:lineRule="auto"/>
      </w:pPr>
      <w:r>
        <w:separator/>
      </w:r>
    </w:p>
  </w:footnote>
  <w:footnote w:type="continuationSeparator" w:id="0">
    <w:p w:rsidR="008C6F67" w:rsidRDefault="008C6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E5A" w:rsidRDefault="00525012" w:rsidP="00EB75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5E5A" w:rsidRDefault="00D779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625884"/>
      <w:docPartObj>
        <w:docPartGallery w:val="Page Numbers (Top of Page)"/>
        <w:docPartUnique/>
      </w:docPartObj>
    </w:sdtPr>
    <w:sdtEndPr/>
    <w:sdtContent>
      <w:p w:rsidR="00F26FE6" w:rsidRDefault="005250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943">
          <w:rPr>
            <w:noProof/>
          </w:rPr>
          <w:t>4</w:t>
        </w:r>
        <w:r>
          <w:fldChar w:fldCharType="end"/>
        </w:r>
      </w:p>
    </w:sdtContent>
  </w:sdt>
  <w:p w:rsidR="00F26FE6" w:rsidRDefault="00D779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EF"/>
    <w:rsid w:val="0006382B"/>
    <w:rsid w:val="000B02A8"/>
    <w:rsid w:val="000B64AA"/>
    <w:rsid w:val="000C798D"/>
    <w:rsid w:val="000D0CF9"/>
    <w:rsid w:val="000D1312"/>
    <w:rsid w:val="00104363"/>
    <w:rsid w:val="0013697C"/>
    <w:rsid w:val="001C6A9B"/>
    <w:rsid w:val="00223E26"/>
    <w:rsid w:val="00250ACF"/>
    <w:rsid w:val="00276C51"/>
    <w:rsid w:val="002D4B44"/>
    <w:rsid w:val="00313C05"/>
    <w:rsid w:val="0031589C"/>
    <w:rsid w:val="00327304"/>
    <w:rsid w:val="0033428A"/>
    <w:rsid w:val="00374A47"/>
    <w:rsid w:val="003A68D3"/>
    <w:rsid w:val="003C4A89"/>
    <w:rsid w:val="003C60D2"/>
    <w:rsid w:val="003F027B"/>
    <w:rsid w:val="00403C56"/>
    <w:rsid w:val="004556C9"/>
    <w:rsid w:val="00467DC5"/>
    <w:rsid w:val="004A6AF6"/>
    <w:rsid w:val="00525012"/>
    <w:rsid w:val="005603F1"/>
    <w:rsid w:val="00563F12"/>
    <w:rsid w:val="005B1135"/>
    <w:rsid w:val="005B492C"/>
    <w:rsid w:val="005E1193"/>
    <w:rsid w:val="005E2CF1"/>
    <w:rsid w:val="0061524E"/>
    <w:rsid w:val="00655C39"/>
    <w:rsid w:val="00695221"/>
    <w:rsid w:val="006D3F12"/>
    <w:rsid w:val="006D64B3"/>
    <w:rsid w:val="00722271"/>
    <w:rsid w:val="00735566"/>
    <w:rsid w:val="00747FA4"/>
    <w:rsid w:val="0079005B"/>
    <w:rsid w:val="007B3588"/>
    <w:rsid w:val="007E2432"/>
    <w:rsid w:val="007E370D"/>
    <w:rsid w:val="00853DD2"/>
    <w:rsid w:val="008547DA"/>
    <w:rsid w:val="0087322F"/>
    <w:rsid w:val="008A25E3"/>
    <w:rsid w:val="008C6F67"/>
    <w:rsid w:val="008E1BB2"/>
    <w:rsid w:val="008E7629"/>
    <w:rsid w:val="00905AA9"/>
    <w:rsid w:val="0092620A"/>
    <w:rsid w:val="009354E8"/>
    <w:rsid w:val="00943A1D"/>
    <w:rsid w:val="00951AC1"/>
    <w:rsid w:val="0097479A"/>
    <w:rsid w:val="009D529B"/>
    <w:rsid w:val="009E2EB6"/>
    <w:rsid w:val="009E5C81"/>
    <w:rsid w:val="00A21794"/>
    <w:rsid w:val="00A22748"/>
    <w:rsid w:val="00A47569"/>
    <w:rsid w:val="00A5532A"/>
    <w:rsid w:val="00A56C24"/>
    <w:rsid w:val="00A601CB"/>
    <w:rsid w:val="00A67757"/>
    <w:rsid w:val="00AB298C"/>
    <w:rsid w:val="00AC494A"/>
    <w:rsid w:val="00AE347F"/>
    <w:rsid w:val="00AF70AF"/>
    <w:rsid w:val="00B0043D"/>
    <w:rsid w:val="00B34D23"/>
    <w:rsid w:val="00B75EC2"/>
    <w:rsid w:val="00BA4B66"/>
    <w:rsid w:val="00BB5612"/>
    <w:rsid w:val="00BC4E31"/>
    <w:rsid w:val="00BE0075"/>
    <w:rsid w:val="00BE6008"/>
    <w:rsid w:val="00C93654"/>
    <w:rsid w:val="00C95246"/>
    <w:rsid w:val="00CE1A73"/>
    <w:rsid w:val="00D14504"/>
    <w:rsid w:val="00D442A0"/>
    <w:rsid w:val="00D6621F"/>
    <w:rsid w:val="00D77943"/>
    <w:rsid w:val="00D801EF"/>
    <w:rsid w:val="00DA6FE7"/>
    <w:rsid w:val="00DC5188"/>
    <w:rsid w:val="00DC6D09"/>
    <w:rsid w:val="00DF2860"/>
    <w:rsid w:val="00E27E15"/>
    <w:rsid w:val="00E45AB7"/>
    <w:rsid w:val="00E47938"/>
    <w:rsid w:val="00E712EF"/>
    <w:rsid w:val="00E72A29"/>
    <w:rsid w:val="00EB1D9D"/>
    <w:rsid w:val="00F07745"/>
    <w:rsid w:val="00F22F3C"/>
    <w:rsid w:val="00F503B6"/>
    <w:rsid w:val="00F7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01EF"/>
  </w:style>
  <w:style w:type="character" w:styleId="a5">
    <w:name w:val="page number"/>
    <w:basedOn w:val="a0"/>
    <w:rsid w:val="00D801EF"/>
  </w:style>
  <w:style w:type="paragraph" w:styleId="a6">
    <w:name w:val="List Paragraph"/>
    <w:basedOn w:val="a"/>
    <w:uiPriority w:val="34"/>
    <w:qFormat/>
    <w:rsid w:val="008E1B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55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5C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01EF"/>
  </w:style>
  <w:style w:type="character" w:styleId="a5">
    <w:name w:val="page number"/>
    <w:basedOn w:val="a0"/>
    <w:rsid w:val="00D801EF"/>
  </w:style>
  <w:style w:type="paragraph" w:styleId="a6">
    <w:name w:val="List Paragraph"/>
    <w:basedOn w:val="a"/>
    <w:uiPriority w:val="34"/>
    <w:qFormat/>
    <w:rsid w:val="008E1B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55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5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Абасова Зара Сальбиевна</dc:creator>
  <cp:lastModifiedBy>Паранук Аскер Казбекович</cp:lastModifiedBy>
  <cp:revision>15</cp:revision>
  <cp:lastPrinted>2018-07-16T10:49:00Z</cp:lastPrinted>
  <dcterms:created xsi:type="dcterms:W3CDTF">2018-08-30T08:47:00Z</dcterms:created>
  <dcterms:modified xsi:type="dcterms:W3CDTF">2018-08-31T08:06:00Z</dcterms:modified>
</cp:coreProperties>
</file>