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F8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519D5" w:rsidRPr="00C519D5" w:rsidRDefault="00C519D5" w:rsidP="00C5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29D2">
        <w:rPr>
          <w:rFonts w:ascii="Times New Roman" w:hAnsi="Times New Roman" w:cs="Times New Roman"/>
          <w:b/>
          <w:sz w:val="28"/>
          <w:szCs w:val="28"/>
        </w:rPr>
        <w:t>Майкоп-спортивный город на 2016-201</w:t>
      </w:r>
      <w:r w:rsidR="00CC5C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19D5" w:rsidRDefault="00C519D5">
      <w:pPr>
        <w:rPr>
          <w:rFonts w:ascii="Times New Roman" w:hAnsi="Times New Roman" w:cs="Times New Roman"/>
          <w:sz w:val="28"/>
          <w:szCs w:val="28"/>
        </w:rPr>
      </w:pPr>
    </w:p>
    <w:p w:rsidR="00C519D5" w:rsidRDefault="00C519D5" w:rsidP="00C519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FA29D2" w:rsidRPr="00FA29D2">
        <w:rPr>
          <w:sz w:val="28"/>
          <w:szCs w:val="28"/>
        </w:rPr>
        <w:t>Майкоп-спортивный город на 2016-201</w:t>
      </w:r>
      <w:r w:rsidR="00531D8D">
        <w:rPr>
          <w:sz w:val="28"/>
          <w:szCs w:val="28"/>
        </w:rPr>
        <w:t>8</w:t>
      </w:r>
      <w:r>
        <w:rPr>
          <w:sz w:val="28"/>
          <w:szCs w:val="28"/>
        </w:rPr>
        <w:t xml:space="preserve">», утвержденная постановлением Администрации муниципального образования </w:t>
      </w:r>
      <w:r w:rsidR="00FA29D2">
        <w:rPr>
          <w:sz w:val="28"/>
          <w:szCs w:val="28"/>
        </w:rPr>
        <w:t>«Город Майкоп» от 07.12.2015 № 893</w:t>
      </w:r>
      <w:r>
        <w:rPr>
          <w:sz w:val="28"/>
          <w:szCs w:val="28"/>
        </w:rPr>
        <w:t xml:space="preserve">, является инструментом реализации государственной политики в области </w:t>
      </w:r>
      <w:r w:rsidR="00FA29D2">
        <w:rPr>
          <w:sz w:val="28"/>
          <w:szCs w:val="28"/>
        </w:rPr>
        <w:t>физической культуры и спорта.</w:t>
      </w:r>
    </w:p>
    <w:p w:rsidR="00762B45" w:rsidRDefault="00762B45" w:rsidP="00C519D5">
      <w:pPr>
        <w:pStyle w:val="Default"/>
        <w:ind w:firstLine="709"/>
        <w:jc w:val="both"/>
        <w:rPr>
          <w:sz w:val="28"/>
          <w:szCs w:val="28"/>
        </w:rPr>
      </w:pPr>
    </w:p>
    <w:p w:rsidR="000D3D5C" w:rsidRDefault="000D3D5C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мероприятия, способствующие 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дости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жению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основны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</w:t>
      </w:r>
      <w:r w:rsidR="00737AD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3256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>организовано и проведено более 90 спортивно-массовых мероприятий на территории муниципального образования «Город Майкоп»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25A" w:rsidRPr="001A3256" w:rsidRDefault="00D2025A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закуплены и установлены комплекты уличных тренажеров на территории общеобразовательных школ муниципального образования «Город Майкоп» (СОШ№7, Лицей №19, Гимназия №22).</w:t>
      </w:r>
    </w:p>
    <w:p w:rsidR="00D2025A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25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для учреждений дополнительного образования (МБОУ ДО СДЮШОР№1 им. </w:t>
      </w:r>
      <w:proofErr w:type="spellStart"/>
      <w:r w:rsidR="00D2025A">
        <w:rPr>
          <w:rFonts w:ascii="Times New Roman" w:hAnsi="Times New Roman" w:cs="Times New Roman"/>
          <w:color w:val="000000"/>
          <w:sz w:val="28"/>
          <w:szCs w:val="28"/>
        </w:rPr>
        <w:t>С.М.Джанчатова</w:t>
      </w:r>
      <w:proofErr w:type="spellEnd"/>
      <w:r w:rsidR="00D2025A">
        <w:rPr>
          <w:rFonts w:ascii="Times New Roman" w:hAnsi="Times New Roman" w:cs="Times New Roman"/>
          <w:color w:val="000000"/>
          <w:sz w:val="28"/>
          <w:szCs w:val="28"/>
        </w:rPr>
        <w:t xml:space="preserve">, МБОУ ДО СДЮШОР№2 им. </w:t>
      </w:r>
      <w:proofErr w:type="spellStart"/>
      <w:r w:rsidR="00D2025A">
        <w:rPr>
          <w:rFonts w:ascii="Times New Roman" w:hAnsi="Times New Roman" w:cs="Times New Roman"/>
          <w:color w:val="000000"/>
          <w:sz w:val="28"/>
          <w:szCs w:val="28"/>
        </w:rPr>
        <w:t>В.С.Максимова</w:t>
      </w:r>
      <w:proofErr w:type="spellEnd"/>
      <w:r w:rsidR="00D2025A">
        <w:rPr>
          <w:rFonts w:ascii="Times New Roman" w:hAnsi="Times New Roman" w:cs="Times New Roman"/>
          <w:color w:val="000000"/>
          <w:sz w:val="28"/>
          <w:szCs w:val="28"/>
        </w:rPr>
        <w:t>) куплен спортивный инвентарь</w:t>
      </w:r>
    </w:p>
    <w:p w:rsidR="001A3256" w:rsidRPr="001A3256" w:rsidRDefault="00D2025A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 сравнению с 2015 годом увеличилось численность жителей муниципального образования «Город Майкоп» занимающихся ф</w:t>
      </w:r>
      <w:r w:rsidR="00BE30AC">
        <w:rPr>
          <w:rFonts w:ascii="Times New Roman" w:hAnsi="Times New Roman" w:cs="Times New Roman"/>
          <w:color w:val="000000"/>
          <w:sz w:val="28"/>
          <w:szCs w:val="28"/>
        </w:rPr>
        <w:t>изической культурой и спортом (</w:t>
      </w:r>
      <w:r>
        <w:rPr>
          <w:rFonts w:ascii="Times New Roman" w:hAnsi="Times New Roman" w:cs="Times New Roman"/>
          <w:color w:val="000000"/>
          <w:sz w:val="28"/>
          <w:szCs w:val="28"/>
        </w:rPr>
        <w:t>58583 человека в 2016 году, 57717 в 2015 году)</w:t>
      </w:r>
      <w:r w:rsidR="001A3256" w:rsidRPr="001A32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3256" w:rsidRPr="001A3256" w:rsidRDefault="001A3256" w:rsidP="000D3D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B7E" w:rsidRPr="00EC7B7E" w:rsidRDefault="00EC7B7E" w:rsidP="009A49A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1A3256" w:rsidRPr="001A32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2016 год, </w:t>
      </w:r>
      <w:r w:rsidR="00090275">
        <w:rPr>
          <w:rFonts w:ascii="Times New Roman" w:hAnsi="Times New Roman" w:cs="Times New Roman"/>
          <w:color w:val="000000"/>
          <w:sz w:val="28"/>
          <w:szCs w:val="28"/>
        </w:rPr>
        <w:t xml:space="preserve">все показатели 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достигнут</w:t>
      </w:r>
      <w:r w:rsidR="0009027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8B1" w:rsidRDefault="00CB294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</w:t>
      </w:r>
      <w:r w:rsidR="009A49A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C7B7E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="009A49A4">
        <w:rPr>
          <w:rFonts w:ascii="Times New Roman" w:hAnsi="Times New Roman" w:cs="Times New Roman"/>
          <w:sz w:val="28"/>
          <w:szCs w:val="28"/>
        </w:rPr>
        <w:t xml:space="preserve">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 w:rsidR="009A49A4">
        <w:rPr>
          <w:rFonts w:ascii="Times New Roman" w:hAnsi="Times New Roman" w:cs="Times New Roman"/>
          <w:sz w:val="28"/>
          <w:szCs w:val="28"/>
        </w:rPr>
        <w:t xml:space="preserve"> в Таблице №1.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1418"/>
        <w:gridCol w:w="1134"/>
        <w:gridCol w:w="1134"/>
        <w:gridCol w:w="1417"/>
        <w:gridCol w:w="283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7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7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78B1" w:rsidRPr="00F178B1" w:rsidTr="00762B45">
        <w:tc>
          <w:tcPr>
            <w:tcW w:w="15055" w:type="dxa"/>
            <w:gridSpan w:val="7"/>
          </w:tcPr>
          <w:p w:rsidR="00F178B1" w:rsidRPr="00F178B1" w:rsidRDefault="00F178B1" w:rsidP="009A30B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="001A3256"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 на 2016-201</w:t>
            </w:r>
            <w:r w:rsidR="009A30B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7" w:type="dxa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участников       спортивно-массовых мероприятий по месту жительства</w:t>
            </w:r>
          </w:p>
        </w:tc>
        <w:tc>
          <w:tcPr>
            <w:tcW w:w="1418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16000</w:t>
            </w:r>
          </w:p>
        </w:tc>
        <w:tc>
          <w:tcPr>
            <w:tcW w:w="1134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16500</w:t>
            </w:r>
          </w:p>
        </w:tc>
        <w:tc>
          <w:tcPr>
            <w:tcW w:w="1417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16500</w:t>
            </w:r>
          </w:p>
        </w:tc>
        <w:tc>
          <w:tcPr>
            <w:tcW w:w="2835" w:type="dxa"/>
            <w:vAlign w:val="center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7" w:type="dxa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    занимающегося    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34,5</w:t>
            </w:r>
          </w:p>
        </w:tc>
        <w:tc>
          <w:tcPr>
            <w:tcW w:w="1134" w:type="dxa"/>
            <w:vAlign w:val="center"/>
          </w:tcPr>
          <w:p w:rsidR="00F178B1" w:rsidRPr="00F178B1" w:rsidRDefault="001A3256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34,7</w:t>
            </w:r>
          </w:p>
        </w:tc>
        <w:tc>
          <w:tcPr>
            <w:tcW w:w="1417" w:type="dxa"/>
            <w:vAlign w:val="center"/>
          </w:tcPr>
          <w:p w:rsidR="00F178B1" w:rsidRPr="00F178B1" w:rsidRDefault="001A3256" w:rsidP="00C93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 w:rsidR="00C93A44">
              <w:t>5,0</w:t>
            </w:r>
          </w:p>
        </w:tc>
        <w:tc>
          <w:tcPr>
            <w:tcW w:w="2835" w:type="dxa"/>
            <w:vAlign w:val="center"/>
          </w:tcPr>
          <w:p w:rsidR="00F178B1" w:rsidRPr="00F178B1" w:rsidRDefault="001A3256" w:rsidP="00424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56" w:rsidRDefault="009A30B8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доли населения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согласно формы отчетности 1-ФК подаваемой в Комитет </w:t>
      </w:r>
      <w:r w:rsidR="00432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изической культуре и спорту </w:t>
      </w:r>
      <w:r w:rsidR="00432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по данным составляет 58583 человека, численность населения муниципального образования «Город Майкоп» согласно данных статистики составляет 16</w:t>
      </w:r>
      <w:r w:rsidR="00531D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>350 человек</w:t>
      </w:r>
      <w:r w:rsidR="0053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01.01.2016 г.)</w:t>
      </w:r>
      <w:r w:rsidR="00C93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A44" w:rsidRPr="00F178B1" w:rsidRDefault="00C93A44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EC7B7E" w:rsidRDefault="00EC7B7E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8B1" w:rsidRDefault="00F178B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F178B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01751" w:rsidRDefault="009A49A4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 муниципальной программы пр</w:t>
      </w:r>
      <w:r w:rsidR="00EC7B7E">
        <w:rPr>
          <w:rFonts w:ascii="Times New Roman" w:hAnsi="Times New Roman" w:cs="Times New Roman"/>
          <w:sz w:val="28"/>
          <w:szCs w:val="28"/>
        </w:rPr>
        <w:t>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№2. </w:t>
      </w:r>
    </w:p>
    <w:p w:rsidR="00542E41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A319A7" w:rsidRPr="00A319A7">
        <w:rPr>
          <w:rFonts w:ascii="Times New Roman" w:hAnsi="Times New Roman" w:cs="Times New Roman"/>
          <w:sz w:val="28"/>
          <w:szCs w:val="28"/>
        </w:rPr>
        <w:t>Совершенствование форм организации физкультурно-спортивной работы</w:t>
      </w:r>
      <w:r w:rsidR="00DA25AB">
        <w:rPr>
          <w:rFonts w:ascii="Times New Roman" w:hAnsi="Times New Roman" w:cs="Times New Roman"/>
          <w:sz w:val="28"/>
          <w:szCs w:val="28"/>
        </w:rPr>
        <w:t>»</w:t>
      </w:r>
      <w:r w:rsidR="00A319A7" w:rsidRPr="00A319A7"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выполнено на</w:t>
      </w:r>
      <w:r w:rsidR="00A319A7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DA25AB" w:rsidRPr="00DA25AB" w:rsidRDefault="00542E41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="00DA25AB">
        <w:rPr>
          <w:rFonts w:ascii="Times New Roman" w:hAnsi="Times New Roman" w:cs="Times New Roman"/>
          <w:sz w:val="28"/>
          <w:szCs w:val="28"/>
        </w:rPr>
        <w:t xml:space="preserve"> о</w:t>
      </w:r>
      <w:r w:rsidR="00DA25AB" w:rsidRPr="00DA25AB">
        <w:rPr>
          <w:rFonts w:ascii="Times New Roman" w:hAnsi="Times New Roman" w:cs="Times New Roman"/>
          <w:sz w:val="28"/>
          <w:szCs w:val="28"/>
        </w:rPr>
        <w:t>рганизация и проведение спортивных соревнований, физкультурно-спортивных и оздоровительных мероприятий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4D7">
        <w:rPr>
          <w:rFonts w:ascii="Times New Roman" w:hAnsi="Times New Roman" w:cs="Times New Roman"/>
          <w:sz w:val="28"/>
          <w:szCs w:val="28"/>
        </w:rPr>
        <w:t xml:space="preserve">(% выполнения </w:t>
      </w:r>
      <w:r w:rsidR="007E25AA">
        <w:rPr>
          <w:rFonts w:ascii="Times New Roman" w:hAnsi="Times New Roman" w:cs="Times New Roman"/>
          <w:sz w:val="28"/>
          <w:szCs w:val="28"/>
        </w:rPr>
        <w:t>составил</w:t>
      </w:r>
      <w:r w:rsidR="002764D7"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 xml:space="preserve">100 </w:t>
      </w:r>
      <w:r w:rsidR="002764D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</w:t>
      </w:r>
      <w:r w:rsidR="00DA25AB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DA25AB">
        <w:rPr>
          <w:rFonts w:ascii="Times New Roman" w:hAnsi="Times New Roman" w:cs="Times New Roman"/>
          <w:sz w:val="28"/>
          <w:szCs w:val="28"/>
        </w:rPr>
        <w:t>проведено 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спортивно-массовых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2486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F248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AB">
        <w:rPr>
          <w:rFonts w:ascii="Times New Roman" w:hAnsi="Times New Roman" w:cs="Times New Roman"/>
          <w:sz w:val="28"/>
          <w:szCs w:val="28"/>
        </w:rPr>
        <w:t>спортивно-массовых мероприятий</w:t>
      </w:r>
      <w:r w:rsidR="00225A57" w:rsidRPr="00225A57">
        <w:rPr>
          <w:rFonts w:ascii="Times New Roman" w:hAnsi="Times New Roman" w:cs="Times New Roman"/>
          <w:sz w:val="28"/>
          <w:szCs w:val="28"/>
        </w:rPr>
        <w:t>)</w:t>
      </w:r>
      <w:r w:rsidR="00DA25AB" w:rsidRPr="00DA25AB">
        <w:rPr>
          <w:rFonts w:ascii="Times New Roman" w:hAnsi="Times New Roman" w:cs="Times New Roman"/>
          <w:sz w:val="28"/>
          <w:szCs w:val="28"/>
        </w:rPr>
        <w:t>;</w:t>
      </w:r>
    </w:p>
    <w:p w:rsidR="00F2486D" w:rsidRPr="006478C7" w:rsidRDefault="00F2486D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по </w:t>
      </w:r>
      <w:r w:rsidR="00225A57">
        <w:rPr>
          <w:rFonts w:ascii="Times New Roman" w:hAnsi="Times New Roman" w:cs="Times New Roman"/>
          <w:sz w:val="28"/>
          <w:szCs w:val="28"/>
        </w:rPr>
        <w:t>развитию</w:t>
      </w:r>
      <w:r w:rsidR="00225A57" w:rsidRPr="00225A57">
        <w:rPr>
          <w:rFonts w:ascii="Times New Roman" w:hAnsi="Times New Roman" w:cs="Times New Roman"/>
          <w:sz w:val="28"/>
          <w:szCs w:val="28"/>
        </w:rPr>
        <w:t xml:space="preserve"> материально – спортивной базы </w:t>
      </w:r>
      <w:r w:rsidR="00B65016">
        <w:rPr>
          <w:rFonts w:ascii="Times New Roman" w:hAnsi="Times New Roman" w:cs="Times New Roman"/>
          <w:sz w:val="28"/>
          <w:szCs w:val="28"/>
        </w:rPr>
        <w:t>(% выполнения составил 100 %).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8C7">
        <w:rPr>
          <w:rFonts w:ascii="Times New Roman" w:hAnsi="Times New Roman" w:cs="Times New Roman"/>
          <w:sz w:val="28"/>
          <w:szCs w:val="28"/>
        </w:rPr>
        <w:t>Комитет</w:t>
      </w:r>
      <w:r w:rsidR="006478C7" w:rsidRPr="006478C7">
        <w:rPr>
          <w:rFonts w:ascii="Times New Roman" w:hAnsi="Times New Roman" w:cs="Times New Roman"/>
          <w:sz w:val="28"/>
          <w:szCs w:val="28"/>
        </w:rPr>
        <w:t xml:space="preserve"> </w:t>
      </w:r>
      <w:r w:rsidR="00D2025A">
        <w:rPr>
          <w:rFonts w:ascii="Times New Roman" w:hAnsi="Times New Roman" w:cs="Times New Roman"/>
          <w:sz w:val="28"/>
          <w:szCs w:val="28"/>
        </w:rPr>
        <w:t>произвел</w:t>
      </w:r>
      <w:r w:rsidR="006478C7">
        <w:rPr>
          <w:rFonts w:ascii="Times New Roman" w:hAnsi="Times New Roman" w:cs="Times New Roman"/>
          <w:sz w:val="28"/>
          <w:szCs w:val="28"/>
        </w:rPr>
        <w:t xml:space="preserve"> закупку магнитолы, вокальной радиостанции, ноутбука и комплекта спортивной формы</w:t>
      </w:r>
      <w:r w:rsidR="006478C7" w:rsidRPr="006478C7">
        <w:rPr>
          <w:rFonts w:ascii="Times New Roman" w:hAnsi="Times New Roman" w:cs="Times New Roman"/>
          <w:sz w:val="28"/>
          <w:szCs w:val="28"/>
        </w:rPr>
        <w:t>;</w:t>
      </w:r>
    </w:p>
    <w:p w:rsidR="002764D7" w:rsidRPr="00B65016" w:rsidRDefault="002764D7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="006478C7" w:rsidRPr="006478C7">
        <w:rPr>
          <w:rFonts w:ascii="Times New Roman" w:hAnsi="Times New Roman" w:cs="Times New Roman"/>
          <w:sz w:val="28"/>
          <w:szCs w:val="28"/>
        </w:rPr>
        <w:t xml:space="preserve"> </w:t>
      </w:r>
      <w:r w:rsidR="006478C7">
        <w:rPr>
          <w:rFonts w:ascii="Times New Roman" w:hAnsi="Times New Roman" w:cs="Times New Roman"/>
          <w:sz w:val="28"/>
          <w:szCs w:val="28"/>
        </w:rPr>
        <w:t>«</w:t>
      </w:r>
      <w:r w:rsidR="006478C7" w:rsidRPr="006478C7">
        <w:rPr>
          <w:rFonts w:ascii="Times New Roman" w:hAnsi="Times New Roman" w:cs="Times New Roman"/>
          <w:sz w:val="28"/>
          <w:szCs w:val="28"/>
        </w:rPr>
        <w:t>Расходы на мероприятия для решения социально-значимых вопросов по предложению Совета народных депутатов муниципального образования «Город Майко</w:t>
      </w:r>
      <w:r w:rsidR="006478C7">
        <w:rPr>
          <w:rFonts w:ascii="Times New Roman" w:hAnsi="Times New Roman" w:cs="Times New Roman"/>
          <w:sz w:val="28"/>
          <w:szCs w:val="28"/>
        </w:rPr>
        <w:t>п»</w:t>
      </w:r>
      <w:r w:rsidR="00B65016">
        <w:rPr>
          <w:rFonts w:ascii="Times New Roman" w:hAnsi="Times New Roman" w:cs="Times New Roman"/>
          <w:sz w:val="28"/>
          <w:szCs w:val="28"/>
        </w:rPr>
        <w:t xml:space="preserve"> (% выполнения составил 100 %). </w:t>
      </w:r>
      <w:r w:rsidR="006478C7">
        <w:rPr>
          <w:rFonts w:ascii="Times New Roman" w:hAnsi="Times New Roman" w:cs="Times New Roman"/>
          <w:sz w:val="28"/>
          <w:szCs w:val="28"/>
        </w:rPr>
        <w:t xml:space="preserve">Комитетом были командированы учащиеся подведомственных учреждений на соревнования, </w:t>
      </w:r>
      <w:r w:rsidR="00B65016">
        <w:rPr>
          <w:rFonts w:ascii="Times New Roman" w:hAnsi="Times New Roman" w:cs="Times New Roman"/>
          <w:sz w:val="28"/>
          <w:szCs w:val="28"/>
        </w:rPr>
        <w:t xml:space="preserve">произведена закупка </w:t>
      </w:r>
      <w:r w:rsidR="00B65016" w:rsidRPr="00B65016">
        <w:rPr>
          <w:rFonts w:ascii="Times New Roman" w:hAnsi="Times New Roman" w:cs="Times New Roman"/>
          <w:sz w:val="28"/>
          <w:szCs w:val="28"/>
        </w:rPr>
        <w:t xml:space="preserve">наградной атрибутики </w:t>
      </w:r>
      <w:r w:rsidR="00B65016">
        <w:rPr>
          <w:rFonts w:ascii="Times New Roman" w:hAnsi="Times New Roman" w:cs="Times New Roman"/>
          <w:sz w:val="28"/>
          <w:szCs w:val="28"/>
        </w:rPr>
        <w:t xml:space="preserve">для </w:t>
      </w:r>
      <w:r w:rsidR="00B65016" w:rsidRPr="00B65016">
        <w:rPr>
          <w:rFonts w:ascii="Times New Roman" w:hAnsi="Times New Roman" w:cs="Times New Roman"/>
          <w:sz w:val="28"/>
          <w:szCs w:val="28"/>
        </w:rPr>
        <w:t>открытого зимнего чемпионата города Майкопа по футболу, волейболу и спортивных мероприятий новогодней «Декады спорта и здоровья»</w:t>
      </w:r>
      <w:r w:rsidR="00B65016">
        <w:rPr>
          <w:rFonts w:ascii="Times New Roman" w:hAnsi="Times New Roman" w:cs="Times New Roman"/>
          <w:sz w:val="28"/>
          <w:szCs w:val="28"/>
        </w:rPr>
        <w:t>, проведен открытый зимний чемпионат</w:t>
      </w:r>
      <w:r w:rsidR="005956F7">
        <w:rPr>
          <w:rFonts w:ascii="Times New Roman" w:hAnsi="Times New Roman" w:cs="Times New Roman"/>
          <w:sz w:val="28"/>
          <w:szCs w:val="28"/>
        </w:rPr>
        <w:t xml:space="preserve"> города Майкопа по футболу;</w:t>
      </w:r>
    </w:p>
    <w:p w:rsidR="00B65016" w:rsidRPr="00927FEC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</w:t>
      </w:r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016">
        <w:rPr>
          <w:rFonts w:ascii="Times New Roman" w:hAnsi="Times New Roman" w:cs="Times New Roman"/>
          <w:sz w:val="28"/>
          <w:szCs w:val="28"/>
        </w:rPr>
        <w:t xml:space="preserve">Расходы на мероприятия для решения социально-значимых вопросов по предложениям депутатов </w:t>
      </w:r>
      <w:proofErr w:type="spellStart"/>
      <w:r w:rsidRPr="00B65016">
        <w:rPr>
          <w:rFonts w:ascii="Times New Roman" w:hAnsi="Times New Roman" w:cs="Times New Roman"/>
          <w:sz w:val="28"/>
          <w:szCs w:val="28"/>
        </w:rPr>
        <w:t>ГосСовета-Хасэ</w:t>
      </w:r>
      <w:proofErr w:type="spellEnd"/>
      <w:r w:rsidRPr="00B6501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» (% выполнения составил 100 %). Комитетом организован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  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зимний чемпионат</w:t>
      </w:r>
      <w:r w:rsidR="005956F7">
        <w:rPr>
          <w:rFonts w:ascii="Times New Roman" w:hAnsi="Times New Roman" w:cs="Times New Roman"/>
          <w:sz w:val="28"/>
          <w:szCs w:val="28"/>
        </w:rPr>
        <w:t xml:space="preserve"> города Майкопа по футболу.</w:t>
      </w:r>
    </w:p>
    <w:p w:rsidR="00D2025A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«Совершенствование форм организации физкультурно-спортивной работы» выполнено на 100%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6F7">
        <w:rPr>
          <w:rFonts w:ascii="Times New Roman" w:hAnsi="Times New Roman" w:cs="Times New Roman"/>
          <w:sz w:val="28"/>
          <w:szCs w:val="28"/>
        </w:rPr>
        <w:t>:</w:t>
      </w:r>
      <w:r w:rsidRPr="00A3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16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</w:t>
      </w:r>
      <w:r w:rsidRPr="00B65016">
        <w:rPr>
          <w:rFonts w:ascii="Times New Roman" w:hAnsi="Times New Roman" w:cs="Times New Roman"/>
          <w:sz w:val="28"/>
          <w:szCs w:val="28"/>
        </w:rPr>
        <w:t xml:space="preserve"> </w:t>
      </w:r>
      <w:r w:rsidR="00927FEC">
        <w:rPr>
          <w:rFonts w:ascii="Times New Roman" w:hAnsi="Times New Roman" w:cs="Times New Roman"/>
          <w:sz w:val="28"/>
          <w:szCs w:val="28"/>
        </w:rPr>
        <w:t>«О</w:t>
      </w:r>
      <w:r w:rsidRPr="00B65016">
        <w:rPr>
          <w:rFonts w:ascii="Times New Roman" w:hAnsi="Times New Roman" w:cs="Times New Roman"/>
          <w:sz w:val="28"/>
          <w:szCs w:val="28"/>
        </w:rPr>
        <w:t>беспечение муниципального задания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 (% выполнения составил 100 %). Муниципальное задание выполнено подведомственными учреждениями на 100 % от запланированного</w:t>
      </w:r>
      <w:r w:rsidRPr="00927FEC">
        <w:rPr>
          <w:rFonts w:ascii="Times New Roman" w:hAnsi="Times New Roman" w:cs="Times New Roman"/>
          <w:sz w:val="28"/>
          <w:szCs w:val="28"/>
        </w:rPr>
        <w:t>;</w:t>
      </w:r>
    </w:p>
    <w:p w:rsidR="00B65016" w:rsidRPr="00B65016" w:rsidRDefault="00B65016" w:rsidP="009A4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B65016">
        <w:rPr>
          <w:rFonts w:ascii="Times New Roman" w:hAnsi="Times New Roman" w:cs="Times New Roman"/>
          <w:sz w:val="28"/>
          <w:szCs w:val="28"/>
        </w:rPr>
        <w:t>Укрепление материально спортивной базы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 (% выполнения составил 100 %). Спортивными школами закуплен спортивный инвентарь</w:t>
      </w:r>
      <w:r w:rsidR="00927FEC">
        <w:rPr>
          <w:rFonts w:ascii="Times New Roman" w:hAnsi="Times New Roman" w:cs="Times New Roman"/>
          <w:sz w:val="28"/>
          <w:szCs w:val="28"/>
        </w:rPr>
        <w:t>.</w:t>
      </w:r>
    </w:p>
    <w:p w:rsidR="00601751" w:rsidRDefault="00927FEC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927FEC">
        <w:rPr>
          <w:rFonts w:ascii="Times New Roman" w:hAnsi="Times New Roman" w:cs="Times New Roman"/>
          <w:sz w:val="28"/>
          <w:szCs w:val="28"/>
        </w:rPr>
        <w:t xml:space="preserve">Расходы на мероприятия для решения социально-значимых вопросов по предложениям депутатов </w:t>
      </w:r>
      <w:proofErr w:type="spellStart"/>
      <w:r w:rsidRPr="00927FEC">
        <w:rPr>
          <w:rFonts w:ascii="Times New Roman" w:hAnsi="Times New Roman" w:cs="Times New Roman"/>
          <w:sz w:val="28"/>
          <w:szCs w:val="28"/>
        </w:rPr>
        <w:t>ГосСовета-Хасэ</w:t>
      </w:r>
      <w:proofErr w:type="spellEnd"/>
      <w:r w:rsidRPr="00927FEC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» (% выполнения составил 100 %). МБОУ ДО СДЮШОР№1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С.М.Джанчатова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куплен комплект зимней резины для автобуса, МБОУ ДО СДЮШОР№2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В.С.Максимова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куплены два ковра для художественной гимнастики и 5 металлических шкафов для раздевалок.</w:t>
      </w:r>
    </w:p>
    <w:p w:rsidR="00927FEC" w:rsidRDefault="00927FEC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мероприятию «</w:t>
      </w:r>
      <w:r w:rsidRPr="00927FEC">
        <w:rPr>
          <w:rFonts w:ascii="Times New Roman" w:hAnsi="Times New Roman" w:cs="Times New Roman"/>
          <w:sz w:val="28"/>
          <w:szCs w:val="28"/>
        </w:rPr>
        <w:t xml:space="preserve"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(% выполнения составил 100 %). МБОУ ДО СДЮШОР№1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С.М.Джанчатова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закупле</w:t>
      </w:r>
      <w:r w:rsidR="00CC7370">
        <w:rPr>
          <w:rFonts w:ascii="Times New Roman" w:hAnsi="Times New Roman" w:cs="Times New Roman"/>
          <w:sz w:val="28"/>
          <w:szCs w:val="28"/>
        </w:rPr>
        <w:t xml:space="preserve">на спортивная экипировка и наградной материал. МБОУ ДО СДЮШОР№2 им. </w:t>
      </w:r>
      <w:proofErr w:type="spellStart"/>
      <w:r w:rsidR="00CC7370">
        <w:rPr>
          <w:rFonts w:ascii="Times New Roman" w:hAnsi="Times New Roman" w:cs="Times New Roman"/>
          <w:sz w:val="28"/>
          <w:szCs w:val="28"/>
        </w:rPr>
        <w:t>В.С.Максимова</w:t>
      </w:r>
      <w:proofErr w:type="spellEnd"/>
      <w:r w:rsidR="00CC7370">
        <w:rPr>
          <w:rFonts w:ascii="Times New Roman" w:hAnsi="Times New Roman" w:cs="Times New Roman"/>
          <w:sz w:val="28"/>
          <w:szCs w:val="28"/>
        </w:rPr>
        <w:t xml:space="preserve"> произведен ремонт двух раздевалок.</w:t>
      </w:r>
    </w:p>
    <w:p w:rsidR="00CC7370" w:rsidRPr="00B65016" w:rsidRDefault="00CC7370" w:rsidP="00CC73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</w:t>
      </w:r>
      <w:r w:rsidRPr="00CC7370">
        <w:rPr>
          <w:rFonts w:ascii="Times New Roman" w:hAnsi="Times New Roman" w:cs="Times New Roman"/>
          <w:sz w:val="28"/>
          <w:szCs w:val="28"/>
        </w:rPr>
        <w:t>Мероприятия по развитию физкультурно-спортивной инфраструктуры в городе Майкопе</w:t>
      </w:r>
      <w:r w:rsidRPr="00B65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выполнено на 100%:</w:t>
      </w:r>
    </w:p>
    <w:p w:rsidR="00CC7370" w:rsidRDefault="00CC7370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CC7370">
        <w:rPr>
          <w:rFonts w:ascii="Times New Roman" w:hAnsi="Times New Roman" w:cs="Times New Roman"/>
          <w:sz w:val="28"/>
          <w:szCs w:val="28"/>
        </w:rPr>
        <w:t>Обеспечение муниципального задания МАУ «СОЦ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7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(% выполнения составил 100 %). Муниципальное задание выполнено МАУ «СОЦ «Майкоп» на 100 % от запланированного</w:t>
      </w:r>
      <w:r w:rsidRPr="00927FEC">
        <w:rPr>
          <w:rFonts w:ascii="Times New Roman" w:hAnsi="Times New Roman" w:cs="Times New Roman"/>
          <w:sz w:val="28"/>
          <w:szCs w:val="28"/>
        </w:rPr>
        <w:t>;</w:t>
      </w:r>
    </w:p>
    <w:p w:rsidR="009A30B8" w:rsidRDefault="00CC7370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CC7370">
        <w:rPr>
          <w:rFonts w:ascii="Times New Roman" w:hAnsi="Times New Roman" w:cs="Times New Roman"/>
          <w:sz w:val="28"/>
          <w:szCs w:val="28"/>
        </w:rPr>
        <w:t xml:space="preserve">Укрепление материально спортивной базы МАУ «СОЦ Майкоп» </w:t>
      </w:r>
      <w:r>
        <w:rPr>
          <w:rFonts w:ascii="Times New Roman" w:hAnsi="Times New Roman" w:cs="Times New Roman"/>
          <w:sz w:val="28"/>
          <w:szCs w:val="28"/>
        </w:rPr>
        <w:t xml:space="preserve">(% выполнения составил 100 %). Были проведены работы по подготовке и строительству площадки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-парка. Куплены зрительские трибуны в количестве 5 штук. Произведены работы по наружному освещению. Ку</w:t>
      </w:r>
      <w:r w:rsidR="00F07693">
        <w:rPr>
          <w:rFonts w:ascii="Times New Roman" w:hAnsi="Times New Roman" w:cs="Times New Roman"/>
          <w:sz w:val="28"/>
          <w:szCs w:val="28"/>
        </w:rPr>
        <w:t>плен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581">
        <w:rPr>
          <w:rFonts w:ascii="Times New Roman" w:hAnsi="Times New Roman" w:cs="Times New Roman"/>
          <w:sz w:val="28"/>
          <w:szCs w:val="28"/>
        </w:rPr>
        <w:t xml:space="preserve">1 </w:t>
      </w:r>
      <w:r w:rsidR="009A30B8">
        <w:rPr>
          <w:rFonts w:ascii="Times New Roman" w:hAnsi="Times New Roman" w:cs="Times New Roman"/>
          <w:sz w:val="28"/>
          <w:szCs w:val="28"/>
        </w:rPr>
        <w:t>светильник.</w:t>
      </w:r>
    </w:p>
    <w:p w:rsidR="009A30B8" w:rsidRDefault="009A30B8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9A30B8">
        <w:rPr>
          <w:rFonts w:ascii="Times New Roman" w:hAnsi="Times New Roman" w:cs="Times New Roman"/>
          <w:sz w:val="28"/>
          <w:szCs w:val="28"/>
        </w:rPr>
        <w:t xml:space="preserve"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(% выполнения составил 100 %). Куплен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300 штук, энергосберегающие лампы в количестве 181 штуки.</w:t>
      </w:r>
      <w:r w:rsidR="00A0282D">
        <w:rPr>
          <w:rFonts w:ascii="Times New Roman" w:hAnsi="Times New Roman" w:cs="Times New Roman"/>
          <w:sz w:val="28"/>
          <w:szCs w:val="28"/>
        </w:rPr>
        <w:t xml:space="preserve"> Произведена установка 8 уличных тренажеров на территории Гимназии №22.</w:t>
      </w:r>
    </w:p>
    <w:p w:rsidR="00A0282D" w:rsidRDefault="00A0282D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A0282D">
        <w:rPr>
          <w:rFonts w:ascii="Times New Roman" w:hAnsi="Times New Roman" w:cs="Times New Roman"/>
          <w:sz w:val="28"/>
          <w:szCs w:val="28"/>
        </w:rPr>
        <w:t>Информационное сопровождение и освещение деятельности МАУ «СОЦ «Майкоп»</w:t>
      </w:r>
      <w:r>
        <w:rPr>
          <w:rFonts w:ascii="Times New Roman" w:hAnsi="Times New Roman" w:cs="Times New Roman"/>
          <w:sz w:val="28"/>
          <w:szCs w:val="28"/>
        </w:rPr>
        <w:t xml:space="preserve"> (% выполнения составил 100 %). Майкопским телевидением снят </w:t>
      </w:r>
      <w:r w:rsidR="00CF7A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рекламный ролик для МАУ «СОЦ Майкоп». </w:t>
      </w:r>
    </w:p>
    <w:p w:rsidR="00F07693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B65016">
        <w:rPr>
          <w:rFonts w:ascii="Times New Roman" w:hAnsi="Times New Roman" w:cs="Times New Roman"/>
          <w:sz w:val="28"/>
          <w:szCs w:val="28"/>
        </w:rPr>
        <w:t>«</w:t>
      </w:r>
      <w:r w:rsidRPr="00F07693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</w:t>
      </w:r>
      <w:r w:rsidRPr="00B6501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выполнено на 100%:</w:t>
      </w:r>
    </w:p>
    <w:p w:rsidR="00F07693" w:rsidRPr="00B65016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F07693">
        <w:rPr>
          <w:rFonts w:ascii="Times New Roman" w:hAnsi="Times New Roman" w:cs="Times New Roman"/>
          <w:sz w:val="28"/>
          <w:szCs w:val="28"/>
        </w:rPr>
        <w:t xml:space="preserve">Содержание Комитета по физической культуре и спорту муниципальное образование «Город Майкоп» </w:t>
      </w:r>
      <w:r>
        <w:rPr>
          <w:rFonts w:ascii="Times New Roman" w:hAnsi="Times New Roman" w:cs="Times New Roman"/>
          <w:sz w:val="28"/>
          <w:szCs w:val="28"/>
        </w:rPr>
        <w:t xml:space="preserve">(% выполнения составил 100 %). </w:t>
      </w:r>
    </w:p>
    <w:p w:rsidR="00F07693" w:rsidRPr="00B65016" w:rsidRDefault="00F07693" w:rsidP="00F076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F07693">
        <w:rPr>
          <w:rFonts w:ascii="Times New Roman" w:hAnsi="Times New Roman" w:cs="Times New Roman"/>
          <w:sz w:val="28"/>
          <w:szCs w:val="28"/>
        </w:rPr>
        <w:t>Содержание МКУ «ЦБУ ФК и спорта МО  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(% выполнения составил 100 %). </w:t>
      </w:r>
    </w:p>
    <w:p w:rsidR="00F07693" w:rsidRDefault="00F07693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CFF" w:rsidRDefault="00075CFF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5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53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134"/>
        <w:gridCol w:w="850"/>
        <w:gridCol w:w="851"/>
        <w:gridCol w:w="850"/>
        <w:gridCol w:w="992"/>
        <w:gridCol w:w="3402"/>
        <w:gridCol w:w="4395"/>
      </w:tblGrid>
      <w:tr w:rsidR="00F178B1" w:rsidRPr="00F178B1" w:rsidTr="00762B45">
        <w:tc>
          <w:tcPr>
            <w:tcW w:w="710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701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1842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797" w:type="dxa"/>
            <w:gridSpan w:val="2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F178B1" w:rsidRPr="00F178B1" w:rsidTr="00762B45">
        <w:tc>
          <w:tcPr>
            <w:tcW w:w="710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F178B1" w:rsidRPr="00F178B1" w:rsidTr="00762B45">
        <w:tc>
          <w:tcPr>
            <w:tcW w:w="15339" w:type="dxa"/>
            <w:gridSpan w:val="9"/>
          </w:tcPr>
          <w:p w:rsidR="00F178B1" w:rsidRPr="00F178B1" w:rsidRDefault="004E0E27" w:rsidP="009A3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 на 2016-201</w:t>
            </w:r>
            <w:r w:rsidR="009A30B8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F178B1" w:rsidRPr="00F178B1" w:rsidTr="00762B45">
        <w:tc>
          <w:tcPr>
            <w:tcW w:w="71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Основное мероприятие:</w:t>
            </w:r>
          </w:p>
          <w:p w:rsidR="00F178B1" w:rsidRPr="00EC196D" w:rsidRDefault="00EC196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26282F"/>
                <w:sz w:val="16"/>
                <w:szCs w:val="16"/>
              </w:rPr>
              <w:t>Совершенствование форм организации физкультурно-спортивной работы</w:t>
            </w:r>
          </w:p>
        </w:tc>
        <w:tc>
          <w:tcPr>
            <w:tcW w:w="113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F178B1" w:rsidRDefault="00F178B1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2B65C5" w:rsidRPr="00F178B1" w:rsidRDefault="002B65C5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EC196D" w:rsidRPr="00F178B1" w:rsidTr="00EC196D">
        <w:tc>
          <w:tcPr>
            <w:tcW w:w="71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2155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1134" w:type="dxa"/>
            <w:vMerge w:val="restart"/>
          </w:tcPr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 физической культуре и спорту муниципального образования «Город Майкоп»</w:t>
            </w:r>
          </w:p>
        </w:tc>
        <w:tc>
          <w:tcPr>
            <w:tcW w:w="85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EC196D" w:rsidRPr="00F178B1" w:rsidRDefault="000C51D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90 мероприятий</w:t>
            </w:r>
          </w:p>
        </w:tc>
        <w:tc>
          <w:tcPr>
            <w:tcW w:w="4395" w:type="dxa"/>
          </w:tcPr>
          <w:p w:rsidR="00D40E2C" w:rsidRPr="00F178B1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EC196D" w:rsidRPr="00F178B1" w:rsidRDefault="00D40E2C" w:rsidP="00D20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90 </w:t>
            </w:r>
            <w:r w:rsidR="00D2025A">
              <w:rPr>
                <w:rFonts w:ascii="Times New Roman" w:hAnsi="Times New Roman" w:cs="Times New Roman"/>
                <w:bCs/>
                <w:color w:val="26282F"/>
              </w:rPr>
              <w:t>мероприятий</w:t>
            </w:r>
          </w:p>
        </w:tc>
      </w:tr>
      <w:tr w:rsidR="00EC196D" w:rsidRPr="00F178B1" w:rsidTr="007F0BEC">
        <w:trPr>
          <w:trHeight w:val="2444"/>
        </w:trPr>
        <w:tc>
          <w:tcPr>
            <w:tcW w:w="71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1.2.</w:t>
            </w:r>
          </w:p>
        </w:tc>
        <w:tc>
          <w:tcPr>
            <w:tcW w:w="2155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Развитие материально – спортивной базы</w:t>
            </w:r>
          </w:p>
        </w:tc>
        <w:tc>
          <w:tcPr>
            <w:tcW w:w="1134" w:type="dxa"/>
            <w:vMerge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EC196D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Магнитола 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>1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>– 7200 рублей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Вокальная радиостанция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19700 рублей.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Ноутбук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34214 рублей.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Сетка мини-футбольная 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>1 пара</w:t>
            </w:r>
            <w:r>
              <w:rPr>
                <w:rFonts w:ascii="Times New Roman" w:hAnsi="Times New Roman" w:cs="Times New Roman"/>
                <w:bCs/>
                <w:color w:val="26282F"/>
              </w:rPr>
              <w:t>– 4880 рублей.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Брюки спортивные 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>12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>– 17400 рублей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Толстовки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12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18600 рублей</w:t>
            </w:r>
          </w:p>
          <w:p w:rsidR="007F0BEC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Форма вратарская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3600 рублей</w:t>
            </w:r>
          </w:p>
          <w:p w:rsidR="007F0BEC" w:rsidRPr="00F178B1" w:rsidRDefault="007F0BEC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Форма спортивная 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>10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>– 14000 рублей</w:t>
            </w: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Магнитола 1 шт.– 7200 рублей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Вокальная радиостанция 1 шт. – 19700 рублей.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Ноутбук 1 шт. – 34214 рублей.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Сетка мини-футбольная 1 пара– 4880 рублей.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Брюки спортивные 12 шт.– 17400 рублей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Толстовки 12 шт. – 18600 рублей</w:t>
            </w:r>
          </w:p>
          <w:p w:rsidR="002B65C5" w:rsidRP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Форма вратарская 1 шт. – 3600 рублей</w:t>
            </w:r>
          </w:p>
          <w:p w:rsidR="00EC196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2B65C5">
              <w:rPr>
                <w:rFonts w:ascii="Times New Roman" w:hAnsi="Times New Roman" w:cs="Times New Roman"/>
                <w:bCs/>
                <w:color w:val="26282F"/>
              </w:rPr>
              <w:t>Форма спортивная 10 шт.– 14000 рублей</w:t>
            </w:r>
          </w:p>
        </w:tc>
      </w:tr>
      <w:tr w:rsidR="00EC196D" w:rsidRPr="00F178B1" w:rsidTr="001B298F">
        <w:trPr>
          <w:trHeight w:val="3967"/>
        </w:trPr>
        <w:tc>
          <w:tcPr>
            <w:tcW w:w="71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55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Расходы на мероприятия для решения социально-значимых вопросов по предложению Совета народных депутатов муниципального образования «Город Майкоп</w:t>
            </w:r>
          </w:p>
        </w:tc>
        <w:tc>
          <w:tcPr>
            <w:tcW w:w="1134" w:type="dxa"/>
            <w:vMerge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EC196D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Командирование учащихся спортивных школ для участия в первенстве ЮФО по волейболу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91200 рублей.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Командирование спортсменов на всероссийский турнир по художественной гимнастике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41800 рублей.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Проведение открытого зимнего чемпионата города Майкопа по футболу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84762 рублей</w:t>
            </w:r>
            <w:r w:rsidR="001B298F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1B298F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наградной атрибутики открытого зимнего чемпионата города Майкопа по футболу, волейболу и спортивных мероприятий новогодней «Декады спорта и здоровья»</w:t>
            </w:r>
          </w:p>
          <w:p w:rsidR="001B298F" w:rsidRPr="00F178B1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54000 рублей</w:t>
            </w:r>
          </w:p>
        </w:tc>
        <w:tc>
          <w:tcPr>
            <w:tcW w:w="4395" w:type="dxa"/>
          </w:tcPr>
          <w:p w:rsidR="00DB3BE7" w:rsidRPr="00F178B1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Командирование учащихся спортивных школ для участия в первенстве ЮФО по волейболу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91200 рублей.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Командирование спортсменов на всероссийский турнир по художественной гимнастике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41800 рублей.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Проведение открытого зимнего чемпионата города Майкопа по футболу</w:t>
            </w:r>
          </w:p>
          <w:p w:rsidR="00EC196D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84762 рублей</w:t>
            </w:r>
            <w:r w:rsidR="001B298F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1B298F" w:rsidRDefault="001B298F" w:rsidP="001B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наградной атрибутики открытого зимнего чемпионата города Майкопа по футболу, волейболу и спортивных мероприятий новогодней «Декады спорта и здоровья»</w:t>
            </w:r>
          </w:p>
          <w:p w:rsidR="001B298F" w:rsidRPr="00F178B1" w:rsidRDefault="001B298F" w:rsidP="001B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54000 рублей.</w:t>
            </w:r>
          </w:p>
        </w:tc>
      </w:tr>
      <w:tr w:rsidR="00EC196D" w:rsidRPr="00F178B1" w:rsidTr="00762B45">
        <w:tc>
          <w:tcPr>
            <w:tcW w:w="71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1.4.</w:t>
            </w:r>
          </w:p>
        </w:tc>
        <w:tc>
          <w:tcPr>
            <w:tcW w:w="2155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Расходы на мероприятия для решения социально-значимых вопросов по предложениям депутатов </w:t>
            </w:r>
            <w:proofErr w:type="spellStart"/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ГосСовета-Хасэ</w:t>
            </w:r>
            <w:proofErr w:type="spellEnd"/>
            <w:r w:rsidRPr="00EC196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</w:t>
            </w:r>
          </w:p>
        </w:tc>
        <w:tc>
          <w:tcPr>
            <w:tcW w:w="1134" w:type="dxa"/>
            <w:vMerge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EC196D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Организация и проведение зимнего чемпионата города Майкопа по футболу</w:t>
            </w:r>
          </w:p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</w:t>
            </w: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7F0BEC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Организация и проведение зимнего чемпионата города Майкопа по футболу</w:t>
            </w:r>
          </w:p>
          <w:p w:rsidR="00EC196D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</w:t>
            </w:r>
          </w:p>
        </w:tc>
      </w:tr>
      <w:tr w:rsidR="00EC196D" w:rsidRPr="00F178B1" w:rsidTr="00762B45">
        <w:tc>
          <w:tcPr>
            <w:tcW w:w="71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Мероприятия по развитию физкультурно-спортивной инфраструктуры дополнительного образования детей </w:t>
            </w:r>
          </w:p>
          <w:p w:rsidR="00EC196D" w:rsidRPr="00F178B1" w:rsidRDefault="00EC196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муниципальном образовании «Город Майкоп»</w:t>
            </w:r>
          </w:p>
        </w:tc>
        <w:tc>
          <w:tcPr>
            <w:tcW w:w="1134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1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2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402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EC196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EC196D" w:rsidRPr="00F178B1" w:rsidTr="00EC196D">
        <w:tc>
          <w:tcPr>
            <w:tcW w:w="71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2.1.</w:t>
            </w:r>
          </w:p>
        </w:tc>
        <w:tc>
          <w:tcPr>
            <w:tcW w:w="2155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Обеспечение муниципального задания учреждений дополнительного образования детей</w:t>
            </w:r>
          </w:p>
        </w:tc>
        <w:tc>
          <w:tcPr>
            <w:tcW w:w="1134" w:type="dxa"/>
            <w:vMerge w:val="restart"/>
            <w:vAlign w:val="center"/>
          </w:tcPr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ДО СДЮШОР № 1 им. </w:t>
            </w:r>
            <w:proofErr w:type="spellStart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С.М.Джанчатова</w:t>
            </w:r>
            <w:proofErr w:type="spellEnd"/>
          </w:p>
          <w:p w:rsidR="00EC196D" w:rsidRPr="00EC196D" w:rsidRDefault="00EC196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C196D" w:rsidRPr="00F178B1" w:rsidRDefault="00EC196D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МБОУ ДО СДЮШОР № 2 им. </w:t>
            </w:r>
            <w:proofErr w:type="spellStart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В.С.Максимова</w:t>
            </w:r>
            <w:proofErr w:type="spellEnd"/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5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C196D" w:rsidRPr="00F178B1" w:rsidRDefault="00EC196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EC196D" w:rsidRDefault="000C51D4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Бокс – 69784 чел/час</w:t>
            </w:r>
          </w:p>
          <w:p w:rsidR="000C51D4" w:rsidRDefault="000C51D4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Волейбол – 227468 чел/час</w:t>
            </w:r>
          </w:p>
          <w:p w:rsidR="000C51D4" w:rsidRDefault="00D40E2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Гандбол – 209352 чел/час</w:t>
            </w:r>
          </w:p>
          <w:p w:rsidR="00D40E2C" w:rsidRDefault="00D40E2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Баскетбол – 120228 чел/час</w:t>
            </w:r>
          </w:p>
          <w:p w:rsidR="00D40E2C" w:rsidRDefault="00D40E2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Гимнастика спорт. – 169260 чел/час</w:t>
            </w:r>
          </w:p>
          <w:p w:rsidR="00D40E2C" w:rsidRDefault="00D40E2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Пулевая стрельба – 55588 чел/час</w:t>
            </w:r>
          </w:p>
          <w:p w:rsidR="00D40E2C" w:rsidRPr="00F178B1" w:rsidRDefault="00D40E2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Худ. гимнастика – 55160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/час</w:t>
            </w:r>
          </w:p>
        </w:tc>
        <w:tc>
          <w:tcPr>
            <w:tcW w:w="4395" w:type="dxa"/>
          </w:tcPr>
          <w:p w:rsidR="00D40E2C" w:rsidRPr="00F178B1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Бокс – 69784 чел/час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Волейбол – 227468 чел/час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Гандбол – 209352 чел/час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Баскетбол – 120228 чел/час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Гимнастика спорт. – 169260 чел/час</w:t>
            </w:r>
          </w:p>
          <w:p w:rsidR="00D40E2C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Пулевая стрельба – 55588 чел/час</w:t>
            </w:r>
          </w:p>
          <w:p w:rsidR="00EC196D" w:rsidRPr="00F178B1" w:rsidRDefault="00D40E2C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Худ. гимнастика – 55160 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bCs/>
                <w:color w:val="26282F"/>
              </w:rPr>
              <w:t>/час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F178B1" w:rsidRDefault="00FD2D7D" w:rsidP="00EC19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  <w:r w:rsidRPr="00D40E2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Укрепление материально спортивной базы учреждений дополнительного образования детей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7F0BE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Мяч гандбольный – 1000 рублей</w:t>
            </w:r>
          </w:p>
          <w:p w:rsidR="007F0BEC" w:rsidRDefault="007F0BE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Сетка гандбольная – 8000 рублей</w:t>
            </w:r>
          </w:p>
          <w:p w:rsidR="007F0BEC" w:rsidRPr="00F178B1" w:rsidRDefault="007F0BEC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Спортивный инвентарь – 7620 рублей</w:t>
            </w: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7F0BEC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Мяч гандбольный – 1000 рублей</w:t>
            </w:r>
          </w:p>
          <w:p w:rsidR="007F0BEC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Сетка гандбольная – 8000 рублей</w:t>
            </w:r>
          </w:p>
          <w:p w:rsidR="00FD2D7D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Спортивный инвентарь – 7620 рублей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  <w:r w:rsidRPr="00D40E2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Расходы на мероприятия для решения социально-значимых вопросов по предложениям депутатов </w:t>
            </w:r>
            <w:proofErr w:type="spellStart"/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lastRenderedPageBreak/>
              <w:t>ГосСовета-Хасэ</w:t>
            </w:r>
            <w:proofErr w:type="spellEnd"/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РА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F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FD2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6478C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 2 ковра</w:t>
            </w:r>
            <w:r w:rsidR="007F0BEC">
              <w:rPr>
                <w:rFonts w:ascii="Times New Roman" w:hAnsi="Times New Roman" w:cs="Times New Roman"/>
                <w:bCs/>
                <w:color w:val="26282F"/>
              </w:rPr>
              <w:t xml:space="preserve"> для художественной гимнастики – 435000 рублей</w:t>
            </w:r>
          </w:p>
          <w:p w:rsidR="007F0BEC" w:rsidRDefault="007F0BEC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Шкафы металлические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5шт.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50000 </w:t>
            </w: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рублей</w:t>
            </w:r>
          </w:p>
          <w:p w:rsidR="007F0BEC" w:rsidRDefault="007F0BEC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Шины для автобуса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4 шт.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– 60000 рублей</w:t>
            </w:r>
          </w:p>
          <w:p w:rsidR="007F0BEC" w:rsidRPr="00F178B1" w:rsidRDefault="007F0BEC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гимнастики – 435000 рублей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Шкафы металлические 5шт. – 50000 рублей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Шины для автобуса 4 шт. – 60000 рублей</w:t>
            </w:r>
          </w:p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FD2D7D" w:rsidRPr="00F178B1" w:rsidTr="00762B45">
        <w:tc>
          <w:tcPr>
            <w:tcW w:w="710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</w:t>
            </w: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163DF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Ремонт раздевалок </w:t>
            </w:r>
            <w:r w:rsidR="00DB3BE7">
              <w:rPr>
                <w:rFonts w:ascii="Times New Roman" w:hAnsi="Times New Roman" w:cs="Times New Roman"/>
                <w:bCs/>
                <w:color w:val="26282F"/>
              </w:rPr>
              <w:t>МБОУ ДО СДЮШОР№2 им. В.С. Максимова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  <w:p w:rsidR="00DB3BE7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Приобретение спортивной экипировки и наградного материала МБОУ ДО СДЮШОР№1 им. С.М.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Джанчатова</w:t>
            </w:r>
            <w:proofErr w:type="spellEnd"/>
          </w:p>
          <w:p w:rsidR="00DB3BE7" w:rsidRPr="00F178B1" w:rsidRDefault="00DB3BE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</w:tc>
        <w:tc>
          <w:tcPr>
            <w:tcW w:w="4395" w:type="dxa"/>
          </w:tcPr>
          <w:p w:rsidR="00DB3BE7" w:rsidRPr="00F178B1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Ремонт раздевалок МБОУ ДО СДЮШОР№2 им. В.С. Максимова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  <w:p w:rsidR="00DB3BE7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Приобретение спортивной экипировки и наградного материала МБОУ ДО СДЮШОР№1 им. С.М.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Джанчатова</w:t>
            </w:r>
            <w:proofErr w:type="spellEnd"/>
          </w:p>
          <w:p w:rsidR="00FD2D7D" w:rsidRPr="00F178B1" w:rsidRDefault="00DB3BE7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DB3BE7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DB3BE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D2D7D" w:rsidRPr="00EC196D" w:rsidRDefault="00FD2D7D" w:rsidP="00EC196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мероприятие: Мероприятия по развитию физкультурно-спортивной инфраструктуры в городе Майкопе</w:t>
            </w:r>
          </w:p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402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FD2D7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Обеспечение муниципального задания МАУ «СОЦ Майкоп»</w:t>
            </w:r>
          </w:p>
        </w:tc>
        <w:tc>
          <w:tcPr>
            <w:tcW w:w="1134" w:type="dxa"/>
            <w:vMerge w:val="restart"/>
          </w:tcPr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</w:t>
            </w:r>
          </w:p>
          <w:p w:rsidR="00FD2D7D" w:rsidRPr="00F178B1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«СОЦ Майкоп»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Футбол – 1402 посещения</w:t>
            </w:r>
          </w:p>
          <w:p w:rsidR="00FD2D7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Плавание – 19621 чел/час</w:t>
            </w:r>
          </w:p>
          <w:p w:rsidR="00FD2D7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Занятие в спорткомплексе </w:t>
            </w:r>
          </w:p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8032 чел/час</w:t>
            </w:r>
          </w:p>
        </w:tc>
        <w:tc>
          <w:tcPr>
            <w:tcW w:w="4395" w:type="dxa"/>
          </w:tcPr>
          <w:p w:rsidR="00FD2D7D" w:rsidRPr="00F178B1" w:rsidRDefault="00FD2D7D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FD2D7D" w:rsidRDefault="00FD2D7D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Футбол – 1402 посещения</w:t>
            </w:r>
          </w:p>
          <w:p w:rsidR="00FD2D7D" w:rsidRDefault="00FD2D7D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Плавание – 19621 чел/час</w:t>
            </w:r>
          </w:p>
          <w:p w:rsidR="00FD2D7D" w:rsidRDefault="00FD2D7D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Занятие в спорткомплексе </w:t>
            </w:r>
          </w:p>
          <w:p w:rsidR="00FD2D7D" w:rsidRPr="00F178B1" w:rsidRDefault="00FD2D7D" w:rsidP="00D4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8032 чел/час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3.2.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Укрепление материально спортивной базы МАУ «СОЦ Майкоп»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Работы по строительству </w:t>
            </w:r>
          </w:p>
          <w:p w:rsidR="00FD2D7D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-парка</w:t>
            </w:r>
          </w:p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568986 рублей</w:t>
            </w:r>
          </w:p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зрительских трибун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5 шт.</w:t>
            </w:r>
          </w:p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99500 рублей</w:t>
            </w:r>
          </w:p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Работы по наружному освещению</w:t>
            </w:r>
          </w:p>
          <w:p w:rsidR="00A319A7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44318 рублей</w:t>
            </w:r>
          </w:p>
          <w:p w:rsidR="00A319A7" w:rsidRDefault="002B65C5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Покупка светильника</w:t>
            </w:r>
          </w:p>
          <w:p w:rsidR="00A319A7" w:rsidRPr="00F178B1" w:rsidRDefault="00A319A7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5196 рублей</w:t>
            </w:r>
          </w:p>
        </w:tc>
        <w:tc>
          <w:tcPr>
            <w:tcW w:w="4395" w:type="dxa"/>
          </w:tcPr>
          <w:p w:rsidR="00A319A7" w:rsidRPr="00F178B1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Работы по строительству 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-парка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568986 рублей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зрительских трибун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99500 рублей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Работы по наружному освещению</w:t>
            </w:r>
          </w:p>
          <w:p w:rsidR="00A319A7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44318 рублей</w:t>
            </w:r>
          </w:p>
          <w:p w:rsidR="00A319A7" w:rsidRDefault="002B65C5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Покупка светильника</w:t>
            </w:r>
          </w:p>
          <w:p w:rsidR="00FD2D7D" w:rsidRPr="00F178B1" w:rsidRDefault="00A319A7" w:rsidP="00A3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5196 рублей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сберегающих светильников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181 шт.</w:t>
            </w:r>
          </w:p>
          <w:p w:rsidR="001B298F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192000 рублей.</w:t>
            </w:r>
          </w:p>
          <w:p w:rsidR="001B298F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Замена стеновых панелей ПВХ для плавательного бассейна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300 шт.</w:t>
            </w:r>
          </w:p>
          <w:p w:rsidR="001B298F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  <w:p w:rsidR="001B298F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Ус</w:t>
            </w:r>
            <w:r w:rsidR="00A0282D">
              <w:rPr>
                <w:rFonts w:ascii="Times New Roman" w:hAnsi="Times New Roman" w:cs="Times New Roman"/>
                <w:bCs/>
                <w:color w:val="26282F"/>
              </w:rPr>
              <w:t>тройство спортивной площадки в Гимназии №22</w:t>
            </w:r>
          </w:p>
          <w:p w:rsidR="001B298F" w:rsidRPr="00F178B1" w:rsidRDefault="001B298F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158600 рублей.</w:t>
            </w:r>
          </w:p>
        </w:tc>
        <w:tc>
          <w:tcPr>
            <w:tcW w:w="4395" w:type="dxa"/>
          </w:tcPr>
          <w:p w:rsidR="001B298F" w:rsidRPr="00F178B1" w:rsidRDefault="001B298F" w:rsidP="001B29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Приобретение сберегающих светильников 181 шт.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192000 рублей.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Замена стеновых панелей ПВХ для плавательного бассейна 300 шт.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150000 рублей.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Устройство спортивной площадки в Гимназии №22</w:t>
            </w:r>
          </w:p>
          <w:p w:rsidR="00FD2D7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158600 рублей.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1B298F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B298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3.4.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Информационное сопровождение и освещение деятельности МАУ «СОЦ «Майкоп»</w:t>
            </w:r>
          </w:p>
        </w:tc>
        <w:tc>
          <w:tcPr>
            <w:tcW w:w="1134" w:type="dxa"/>
            <w:vMerge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EB7BE0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Реклама на МБУ «Майкопское телевидение»</w:t>
            </w:r>
            <w:r w:rsidR="002B65C5">
              <w:rPr>
                <w:rFonts w:ascii="Times New Roman" w:hAnsi="Times New Roman" w:cs="Times New Roman"/>
                <w:bCs/>
                <w:color w:val="26282F"/>
              </w:rPr>
              <w:t xml:space="preserve"> 1 видеоролик</w:t>
            </w:r>
          </w:p>
          <w:p w:rsidR="00EB7BE0" w:rsidRPr="00F178B1" w:rsidRDefault="00EB7BE0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200000 рублей.</w:t>
            </w:r>
          </w:p>
        </w:tc>
        <w:tc>
          <w:tcPr>
            <w:tcW w:w="4395" w:type="dxa"/>
          </w:tcPr>
          <w:p w:rsidR="00EB7BE0" w:rsidRPr="00F178B1" w:rsidRDefault="00EB7BE0" w:rsidP="00EB7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Реклама на МБУ «Майкопское телевидение» 1 видеоролик</w:t>
            </w:r>
          </w:p>
          <w:p w:rsidR="00FD2D7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lastRenderedPageBreak/>
              <w:t>200000 рублей.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155" w:type="dxa"/>
          </w:tcPr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условий реализации муниципальной программы</w:t>
            </w:r>
          </w:p>
        </w:tc>
        <w:tc>
          <w:tcPr>
            <w:tcW w:w="1134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2B65C5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</w:p>
          <w:p w:rsidR="00FD2D7D" w:rsidRPr="00F178B1" w:rsidRDefault="002B65C5" w:rsidP="002B65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100 %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4.1.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Содержание Комитета по физической культуре и спорту муниципальное образование «Город Майкоп»</w:t>
            </w:r>
          </w:p>
        </w:tc>
        <w:tc>
          <w:tcPr>
            <w:tcW w:w="1134" w:type="dxa"/>
          </w:tcPr>
          <w:p w:rsidR="00FD2D7D" w:rsidRPr="00EC196D" w:rsidRDefault="00FD2D7D" w:rsidP="00EC19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Комитет по</w:t>
            </w:r>
          </w:p>
          <w:p w:rsidR="00FD2D7D" w:rsidRPr="00EC196D" w:rsidRDefault="00FD2D7D" w:rsidP="00EC19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физической культуре и спорту</w:t>
            </w:r>
          </w:p>
          <w:p w:rsidR="00FD2D7D" w:rsidRPr="00EC196D" w:rsidRDefault="00FD2D7D" w:rsidP="00EC196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FD2D7D" w:rsidRDefault="000422E9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Выплата заработной платы</w:t>
            </w:r>
          </w:p>
          <w:p w:rsidR="000422E9" w:rsidRPr="00F178B1" w:rsidRDefault="000422E9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работникам Комитета</w:t>
            </w: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FD2D7D" w:rsidRPr="00F178B1" w:rsidTr="00762B45">
        <w:tc>
          <w:tcPr>
            <w:tcW w:w="710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  <w:lang w:val="en-US"/>
              </w:rPr>
              <w:t>4.2.</w:t>
            </w:r>
          </w:p>
        </w:tc>
        <w:tc>
          <w:tcPr>
            <w:tcW w:w="2155" w:type="dxa"/>
          </w:tcPr>
          <w:p w:rsidR="00FD2D7D" w:rsidRPr="00EC196D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Содержание МКУ «ЦБУ ФК и спорта МО   «Город Майкоп»</w:t>
            </w:r>
          </w:p>
        </w:tc>
        <w:tc>
          <w:tcPr>
            <w:tcW w:w="1134" w:type="dxa"/>
          </w:tcPr>
          <w:p w:rsidR="00FD2D7D" w:rsidRPr="00EC196D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МКУ «ЦБУ ФК</w:t>
            </w:r>
          </w:p>
          <w:p w:rsidR="00FD2D7D" w:rsidRPr="00F178B1" w:rsidRDefault="00FD2D7D" w:rsidP="00EC19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9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спорта МО «Город Майкоп»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1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D2D7D" w:rsidRPr="00F178B1" w:rsidRDefault="00FD2D7D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402" w:type="dxa"/>
          </w:tcPr>
          <w:p w:rsidR="000422E9" w:rsidRDefault="000422E9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Выплата заработной платы</w:t>
            </w:r>
          </w:p>
          <w:p w:rsidR="00FD2D7D" w:rsidRDefault="000422E9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работникам ЦБУ</w:t>
            </w:r>
          </w:p>
          <w:p w:rsidR="000422E9" w:rsidRDefault="000422E9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Покупка канцтоваров </w:t>
            </w:r>
          </w:p>
          <w:p w:rsidR="00C93A44" w:rsidRDefault="00C93A44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Обслуживание 1С</w:t>
            </w:r>
          </w:p>
          <w:p w:rsidR="00C93A44" w:rsidRDefault="00C93A44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Покупка бензина</w:t>
            </w:r>
          </w:p>
          <w:p w:rsidR="00CD75CD" w:rsidRPr="00F178B1" w:rsidRDefault="00CD75CD" w:rsidP="0004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4395" w:type="dxa"/>
          </w:tcPr>
          <w:p w:rsidR="007F0BEC" w:rsidRPr="00F178B1" w:rsidRDefault="007F0BEC" w:rsidP="007F0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FD2D7D" w:rsidRPr="00F178B1" w:rsidTr="00762B45">
        <w:tc>
          <w:tcPr>
            <w:tcW w:w="710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12474" w:type="dxa"/>
            <w:gridSpan w:val="7"/>
          </w:tcPr>
          <w:p w:rsidR="00FD2D7D" w:rsidRDefault="00C93A44" w:rsidP="00C93A44">
            <w:pPr>
              <w:pStyle w:val="a7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1.2.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1.3.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1.4.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2.1.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2.2.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2.3.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2.4.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3.1.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3.2.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3.3.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3.4. Нет</w:t>
            </w:r>
          </w:p>
          <w:p w:rsid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4.1. Нет</w:t>
            </w:r>
          </w:p>
          <w:p w:rsidR="00C93A44" w:rsidRPr="00C93A44" w:rsidRDefault="00C93A44" w:rsidP="00C93A4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4.2. Нет</w:t>
            </w:r>
          </w:p>
        </w:tc>
      </w:tr>
      <w:tr w:rsidR="00FD2D7D" w:rsidRPr="00F178B1" w:rsidTr="00762B45">
        <w:tc>
          <w:tcPr>
            <w:tcW w:w="710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Меры </w:t>
            </w:r>
            <w:proofErr w:type="spellStart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нейтрализции</w:t>
            </w:r>
            <w:proofErr w:type="spellEnd"/>
            <w:r w:rsidRPr="00F178B1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474" w:type="dxa"/>
            <w:gridSpan w:val="7"/>
          </w:tcPr>
          <w:p w:rsidR="00FD2D7D" w:rsidRPr="00F178B1" w:rsidRDefault="00FD2D7D" w:rsidP="005F1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</w:tr>
    </w:tbl>
    <w:p w:rsidR="00F178B1" w:rsidRPr="00F178B1" w:rsidRDefault="00F178B1" w:rsidP="00F17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4B7B77" w:rsidRDefault="004B7B7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2C" w:rsidRDefault="00D40E2C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A44" w:rsidRDefault="00C93A44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A44" w:rsidRDefault="00C93A44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E2C" w:rsidRDefault="00D40E2C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F178B1" w:rsidRP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выполнения (</w:t>
      </w:r>
      <w:r w:rsidR="006D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90*100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Default="00F178B1" w:rsidP="00F178B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Default="002B65C5" w:rsidP="002B65C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Default="002B65C5" w:rsidP="002B65C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P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Pr="002B65C5" w:rsidRDefault="002B65C5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2B65C5" w:rsidRDefault="008B312A" w:rsidP="002B65C5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0422E9" w:rsidRPr="000422E9" w:rsidRDefault="000422E9" w:rsidP="000422E9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=100 %</m:t>
        </m:r>
      </m:oMath>
    </w:p>
    <w:p w:rsidR="00F178B1" w:rsidRPr="00F178B1" w:rsidRDefault="00BE0D8A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178B1"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 основного мероприятия 1</w:t>
      </w:r>
      <w:r w:rsidR="00F178B1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100+100+100+100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  <w:r w:rsidR="00F178B1"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8B1" w:rsidRDefault="00F178B1" w:rsidP="00F178B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 w:rsidR="0004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2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100+100+100+100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0422E9" w:rsidRDefault="000422E9" w:rsidP="000422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3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100+100+100+100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0422E9" w:rsidRPr="00F178B1" w:rsidRDefault="000422E9" w:rsidP="000422E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%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основного мероприятия 2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100+100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A10CBB" w:rsidRDefault="00A10CBB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CFF" w:rsidRDefault="00075CFF" w:rsidP="00075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44" w:rsidRDefault="00C93A44" w:rsidP="00075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36" w:rsidRPr="002D3CA4" w:rsidRDefault="00191636" w:rsidP="00191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Факторы, повлиявшие на ход реа</w:t>
      </w:r>
      <w:r w:rsidR="00EB5F53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EB5F53" w:rsidRPr="00EB5F53">
        <w:rPr>
          <w:rFonts w:ascii="Times New Roman" w:hAnsi="Times New Roman" w:cs="Times New Roman"/>
          <w:sz w:val="28"/>
          <w:szCs w:val="28"/>
        </w:rPr>
        <w:t>:</w:t>
      </w:r>
    </w:p>
    <w:p w:rsidR="00EB5F53" w:rsidRDefault="005956F7" w:rsidP="00EB5F5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5F53">
        <w:rPr>
          <w:rFonts w:ascii="Times New Roman" w:hAnsi="Times New Roman" w:cs="Times New Roman"/>
          <w:sz w:val="28"/>
          <w:szCs w:val="28"/>
        </w:rPr>
        <w:t xml:space="preserve">воевременная </w:t>
      </w:r>
      <w:proofErr w:type="spellStart"/>
      <w:r w:rsidR="00EB5F53">
        <w:rPr>
          <w:rFonts w:ascii="Times New Roman" w:hAnsi="Times New Roman" w:cs="Times New Roman"/>
          <w:sz w:val="28"/>
          <w:szCs w:val="28"/>
        </w:rPr>
        <w:t>предподготовка</w:t>
      </w:r>
      <w:proofErr w:type="spellEnd"/>
      <w:r w:rsidR="00EB5F53">
        <w:rPr>
          <w:rFonts w:ascii="Times New Roman" w:hAnsi="Times New Roman" w:cs="Times New Roman"/>
          <w:sz w:val="28"/>
          <w:szCs w:val="28"/>
        </w:rPr>
        <w:t xml:space="preserve"> к соревнованиям (подготовка площадок, документации и спортивного инвентаря для проведения соревнований).</w:t>
      </w:r>
    </w:p>
    <w:p w:rsidR="00191636" w:rsidRPr="00104106" w:rsidRDefault="005956F7" w:rsidP="00104106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04106" w:rsidRPr="00104106">
        <w:rPr>
          <w:rFonts w:ascii="Times New Roman" w:hAnsi="Times New Roman" w:cs="Times New Roman"/>
          <w:sz w:val="28"/>
          <w:szCs w:val="28"/>
        </w:rPr>
        <w:t>еткая и профессиональная работа специалистов Комитета по ФК и спорту МО «Город Майкоп», работающих на уровне, позволяющем проводить соревнования не только муниципального уровня, но и регионального, а также всероссийского масштаба.</w:t>
      </w:r>
    </w:p>
    <w:p w:rsidR="009A30B8" w:rsidRDefault="00075CFF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на начало 2016 года предусмотрено 32748,0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течении года объемы бюджетных </w:t>
      </w:r>
      <w:r w:rsidR="00EB5F53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были увеличены за счет местного бюджета и составили 38916,3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3B3E" w:rsidRP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основные мероприятия были включены дополнительные направления расходов, а именно</w:t>
      </w:r>
      <w:r w:rsidRPr="00973B3E">
        <w:rPr>
          <w:rFonts w:ascii="Times New Roman" w:hAnsi="Times New Roman" w:cs="Times New Roman"/>
          <w:sz w:val="28"/>
          <w:szCs w:val="28"/>
        </w:rPr>
        <w:t>:</w:t>
      </w:r>
    </w:p>
    <w:p w:rsidR="00973B3E" w:rsidRP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сопровождение и освещение деятельности МАУ «СОЦ «Майкоп»</w:t>
      </w:r>
      <w:r w:rsidRPr="00973B3E">
        <w:rPr>
          <w:rFonts w:ascii="Times New Roman" w:hAnsi="Times New Roman" w:cs="Times New Roman"/>
          <w:sz w:val="28"/>
          <w:szCs w:val="28"/>
        </w:rPr>
        <w:t>;</w:t>
      </w:r>
    </w:p>
    <w:p w:rsidR="00973B3E" w:rsidRP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мероприятия для решения социально – значимых вопросов по предложениям  </w:t>
      </w:r>
      <w:r w:rsidRPr="00973B3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973B3E">
        <w:rPr>
          <w:rFonts w:ascii="Times New Roman" w:hAnsi="Times New Roman" w:cs="Times New Roman"/>
          <w:sz w:val="28"/>
          <w:szCs w:val="28"/>
        </w:rPr>
        <w:t>ГосСовета-Хасэ</w:t>
      </w:r>
      <w:proofErr w:type="spellEnd"/>
      <w:r w:rsidRPr="00973B3E">
        <w:rPr>
          <w:rFonts w:ascii="Times New Roman" w:hAnsi="Times New Roman" w:cs="Times New Roman"/>
          <w:sz w:val="28"/>
          <w:szCs w:val="28"/>
        </w:rPr>
        <w:t xml:space="preserve"> РА;</w:t>
      </w:r>
    </w:p>
    <w:p w:rsid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B3E">
        <w:rPr>
          <w:rFonts w:ascii="Times New Roman" w:hAnsi="Times New Roman" w:cs="Times New Roman"/>
          <w:sz w:val="28"/>
          <w:szCs w:val="28"/>
        </w:rPr>
        <w:t xml:space="preserve">- </w:t>
      </w:r>
      <w:r w:rsidR="005956F7">
        <w:rPr>
          <w:rFonts w:ascii="Times New Roman" w:hAnsi="Times New Roman" w:cs="Times New Roman"/>
          <w:sz w:val="28"/>
          <w:szCs w:val="28"/>
        </w:rPr>
        <w:t>р</w:t>
      </w:r>
      <w:r w:rsidRPr="00973B3E">
        <w:rPr>
          <w:rFonts w:ascii="Times New Roman" w:hAnsi="Times New Roman" w:cs="Times New Roman"/>
          <w:sz w:val="28"/>
          <w:szCs w:val="28"/>
        </w:rPr>
        <w:t>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B3E" w:rsidRDefault="00973B3E" w:rsidP="000422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дополнительный объем финансирования </w:t>
      </w:r>
      <w:r w:rsidR="00DC0FE9">
        <w:rPr>
          <w:rFonts w:ascii="Times New Roman" w:hAnsi="Times New Roman" w:cs="Times New Roman"/>
          <w:sz w:val="28"/>
          <w:szCs w:val="28"/>
        </w:rPr>
        <w:t>был направлен на обеспечение муниципального задания учреждений дополнительного образования детей, обеспечение муниципального задания МАУ «СОЦ «Майкоп» и укрепление материально-спортивной базы МАУ «СОЦ «Майкоп».</w:t>
      </w:r>
    </w:p>
    <w:p w:rsidR="00973B3E" w:rsidRDefault="00DC0FE9" w:rsidP="00DC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31 декабря 2016 года освоено 38902,6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106" w:rsidRDefault="00104106" w:rsidP="00DC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06" w:rsidRDefault="00104106" w:rsidP="00DC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06" w:rsidRDefault="00104106" w:rsidP="00DC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106" w:rsidRDefault="00104106" w:rsidP="00DC0FE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A319A7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F178B1"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№ 3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F178B1" w:rsidRPr="00F178B1" w:rsidTr="00762B45">
        <w:tc>
          <w:tcPr>
            <w:tcW w:w="280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F178B1" w:rsidRPr="00F178B1" w:rsidTr="00762B45">
        <w:tc>
          <w:tcPr>
            <w:tcW w:w="2802" w:type="dxa"/>
            <w:vMerge w:val="restart"/>
          </w:tcPr>
          <w:p w:rsidR="00F178B1" w:rsidRPr="00F178B1" w:rsidRDefault="004E0E27" w:rsidP="00BF1A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</w:t>
            </w:r>
            <w:r w:rsidRPr="001A3256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Майкоп-спортивный город на 2016-201</w:t>
            </w:r>
            <w:r w:rsidR="00BF1AE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F178B1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32748,0</w:t>
            </w:r>
          </w:p>
        </w:tc>
        <w:tc>
          <w:tcPr>
            <w:tcW w:w="2693" w:type="dxa"/>
          </w:tcPr>
          <w:p w:rsidR="00F178B1" w:rsidRPr="006D4948" w:rsidRDefault="00921615" w:rsidP="00637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3891</w:t>
            </w:r>
            <w:r w:rsidR="0063716B">
              <w:rPr>
                <w:rFonts w:ascii="Times New Roman" w:hAnsi="Times New Roman" w:cs="Times New Roman"/>
                <w:b/>
              </w:rPr>
              <w:t>6</w:t>
            </w:r>
            <w:r w:rsidRPr="006D4948">
              <w:rPr>
                <w:rFonts w:ascii="Times New Roman" w:hAnsi="Times New Roman" w:cs="Times New Roman"/>
                <w:b/>
              </w:rPr>
              <w:t>,</w:t>
            </w:r>
            <w:r w:rsidR="0063716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F178B1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38902,6</w:t>
            </w: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 w:rsidR="001F68F9">
              <w:rPr>
                <w:rFonts w:ascii="Times New Roman" w:hAnsi="Times New Roman" w:cs="Times New Roman"/>
              </w:rPr>
              <w:t>физической культуре и</w:t>
            </w:r>
            <w:r w:rsidR="004E0E27">
              <w:rPr>
                <w:rFonts w:ascii="Times New Roman" w:hAnsi="Times New Roman" w:cs="Times New Roman"/>
              </w:rPr>
              <w:t xml:space="preserve"> спорту</w:t>
            </w:r>
          </w:p>
        </w:tc>
        <w:tc>
          <w:tcPr>
            <w:tcW w:w="2552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178B1" w:rsidRPr="006D4948" w:rsidRDefault="00F178B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8B1" w:rsidRPr="00F178B1" w:rsidTr="00762B45">
        <w:tc>
          <w:tcPr>
            <w:tcW w:w="2802" w:type="dxa"/>
            <w:vMerge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 w:rsidR="001F68F9" w:rsidRPr="00F178B1">
              <w:rPr>
                <w:rFonts w:ascii="Times New Roman" w:hAnsi="Times New Roman" w:cs="Times New Roman"/>
              </w:rPr>
              <w:t xml:space="preserve"> Комитет по </w:t>
            </w:r>
            <w:r w:rsidR="001F68F9">
              <w:rPr>
                <w:rFonts w:ascii="Times New Roman" w:hAnsi="Times New Roman" w:cs="Times New Roman"/>
              </w:rPr>
              <w:t>ФК и спорту</w:t>
            </w:r>
          </w:p>
          <w:p w:rsidR="00F178B1" w:rsidRPr="00F178B1" w:rsidRDefault="00F178B1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178B1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32748,0</w:t>
            </w:r>
          </w:p>
        </w:tc>
        <w:tc>
          <w:tcPr>
            <w:tcW w:w="2693" w:type="dxa"/>
          </w:tcPr>
          <w:p w:rsidR="00F178B1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38916,3</w:t>
            </w:r>
          </w:p>
        </w:tc>
        <w:tc>
          <w:tcPr>
            <w:tcW w:w="1984" w:type="dxa"/>
          </w:tcPr>
          <w:p w:rsidR="00F178B1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38902,6</w:t>
            </w:r>
          </w:p>
        </w:tc>
      </w:tr>
      <w:tr w:rsidR="001F68F9" w:rsidRPr="00F178B1" w:rsidTr="00762B45">
        <w:tc>
          <w:tcPr>
            <w:tcW w:w="2802" w:type="dxa"/>
            <w:vMerge w:val="restart"/>
          </w:tcPr>
          <w:p w:rsidR="001F68F9" w:rsidRPr="00A10CBB" w:rsidRDefault="001F68F9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A10CB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 проведение спортивных соревнований, физкультурно-спортивных и оздоровительных мероприятий по месту жительства</w:t>
            </w: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1300,0</w:t>
            </w:r>
          </w:p>
        </w:tc>
        <w:tc>
          <w:tcPr>
            <w:tcW w:w="2693" w:type="dxa"/>
          </w:tcPr>
          <w:p w:rsidR="001F68F9" w:rsidRPr="006D4948" w:rsidRDefault="00921615" w:rsidP="00637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1991,</w:t>
            </w:r>
            <w:r w:rsidR="0063716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984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1989,4</w:t>
            </w: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1F68F9" w:rsidRPr="00F178B1" w:rsidRDefault="001F68F9" w:rsidP="004E0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1300,0</w:t>
            </w:r>
          </w:p>
        </w:tc>
        <w:tc>
          <w:tcPr>
            <w:tcW w:w="2693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1991,4</w:t>
            </w:r>
          </w:p>
        </w:tc>
        <w:tc>
          <w:tcPr>
            <w:tcW w:w="1984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1989,4</w:t>
            </w:r>
          </w:p>
        </w:tc>
      </w:tr>
      <w:tr w:rsidR="001F68F9" w:rsidRPr="00F178B1" w:rsidTr="00762B45">
        <w:tc>
          <w:tcPr>
            <w:tcW w:w="2802" w:type="dxa"/>
            <w:vMerge w:val="restart"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 – спортивной базы</w:t>
            </w: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243,0</w:t>
            </w:r>
          </w:p>
        </w:tc>
        <w:tc>
          <w:tcPr>
            <w:tcW w:w="2693" w:type="dxa"/>
          </w:tcPr>
          <w:p w:rsidR="001F68F9" w:rsidRPr="006D4948" w:rsidRDefault="00921615" w:rsidP="00637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12</w:t>
            </w:r>
            <w:r w:rsidR="0063716B">
              <w:rPr>
                <w:rFonts w:ascii="Times New Roman" w:hAnsi="Times New Roman" w:cs="Times New Roman"/>
                <w:b/>
              </w:rPr>
              <w:t>6</w:t>
            </w:r>
            <w:r w:rsidRPr="006D4948">
              <w:rPr>
                <w:rFonts w:ascii="Times New Roman" w:hAnsi="Times New Roman" w:cs="Times New Roman"/>
                <w:b/>
              </w:rPr>
              <w:t>,</w:t>
            </w:r>
            <w:r w:rsidR="0063716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126,6</w:t>
            </w: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1F68F9" w:rsidRPr="00F178B1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F68F9" w:rsidRPr="006D4948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68F9" w:rsidRPr="00F178B1" w:rsidTr="00762B45">
        <w:tc>
          <w:tcPr>
            <w:tcW w:w="2802" w:type="dxa"/>
            <w:vMerge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A10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243,0</w:t>
            </w:r>
          </w:p>
        </w:tc>
        <w:tc>
          <w:tcPr>
            <w:tcW w:w="2693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126,6</w:t>
            </w:r>
          </w:p>
        </w:tc>
        <w:tc>
          <w:tcPr>
            <w:tcW w:w="1984" w:type="dxa"/>
          </w:tcPr>
          <w:p w:rsidR="001F68F9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126,6</w:t>
            </w:r>
          </w:p>
        </w:tc>
      </w:tr>
      <w:tr w:rsidR="001F68F9" w:rsidRPr="00F178B1" w:rsidTr="00762B45">
        <w:tc>
          <w:tcPr>
            <w:tcW w:w="2802" w:type="dxa"/>
            <w:vMerge w:val="restart"/>
          </w:tcPr>
          <w:p w:rsidR="001F68F9" w:rsidRPr="00A10CBB" w:rsidRDefault="001F68F9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для решения социально-значимых вопросов по предложению Совета народных депутатов муниципального образования «Город Майкоп</w:t>
            </w:r>
          </w:p>
        </w:tc>
        <w:tc>
          <w:tcPr>
            <w:tcW w:w="4706" w:type="dxa"/>
          </w:tcPr>
          <w:p w:rsidR="001F68F9" w:rsidRPr="00F178B1" w:rsidRDefault="001F68F9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C93A44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1F68F9" w:rsidRPr="006D4948" w:rsidRDefault="00921615" w:rsidP="00D951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27</w:t>
            </w:r>
            <w:r w:rsidR="00D95154"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1984" w:type="dxa"/>
          </w:tcPr>
          <w:p w:rsidR="001F68F9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271,8</w:t>
            </w: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BB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A10CBB" w:rsidRPr="00937512" w:rsidRDefault="006D2393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271,8</w:t>
            </w:r>
          </w:p>
        </w:tc>
        <w:tc>
          <w:tcPr>
            <w:tcW w:w="1984" w:type="dxa"/>
          </w:tcPr>
          <w:p w:rsidR="00A10CBB" w:rsidRPr="00937512" w:rsidRDefault="00C93A44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271,8</w:t>
            </w:r>
          </w:p>
        </w:tc>
      </w:tr>
      <w:tr w:rsidR="00A10CBB" w:rsidRPr="00F178B1" w:rsidTr="00762B45">
        <w:tc>
          <w:tcPr>
            <w:tcW w:w="2802" w:type="dxa"/>
            <w:vMerge w:val="restart"/>
          </w:tcPr>
          <w:p w:rsidR="00A10CBB" w:rsidRPr="00A10CBB" w:rsidRDefault="00A10CBB" w:rsidP="001F68F9">
            <w:pPr>
              <w:pStyle w:val="ConsPlusNonformat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для решения социально-значимых вопросов по предложениям депутатов </w:t>
            </w:r>
            <w:proofErr w:type="spellStart"/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ГосСовета-Хасэ</w:t>
            </w:r>
            <w:proofErr w:type="spellEnd"/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</w:p>
        </w:tc>
        <w:tc>
          <w:tcPr>
            <w:tcW w:w="4706" w:type="dxa"/>
          </w:tcPr>
          <w:p w:rsidR="00A10CBB" w:rsidRPr="00F178B1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C93A44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A10CBB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984" w:type="dxa"/>
          </w:tcPr>
          <w:p w:rsidR="00A10CBB" w:rsidRPr="006D4948" w:rsidRDefault="00921615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762B45">
        <w:tc>
          <w:tcPr>
            <w:tcW w:w="2802" w:type="dxa"/>
            <w:vMerge/>
          </w:tcPr>
          <w:p w:rsidR="00A10CBB" w:rsidRPr="00A10CBB" w:rsidRDefault="00A10CBB" w:rsidP="00F178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A10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937512" w:rsidRDefault="0097411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A10CBB" w:rsidRPr="00937512" w:rsidRDefault="0097411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984" w:type="dxa"/>
          </w:tcPr>
          <w:p w:rsidR="00A10CBB" w:rsidRPr="00937512" w:rsidRDefault="00974111" w:rsidP="00F17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A10CBB" w:rsidRPr="00F178B1" w:rsidTr="001F68F9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муниципального </w:t>
            </w:r>
            <w:r w:rsidRPr="00A10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задания учреждений дополнительного образования детей</w:t>
            </w: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20879,0</w:t>
            </w:r>
          </w:p>
        </w:tc>
        <w:tc>
          <w:tcPr>
            <w:tcW w:w="2693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22363,0</w:t>
            </w:r>
          </w:p>
        </w:tc>
        <w:tc>
          <w:tcPr>
            <w:tcW w:w="1984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22363,0</w:t>
            </w: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A10CBB" w:rsidRDefault="00A10CBB" w:rsidP="00DB3BE7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A10CBB" w:rsidRPr="00F178B1" w:rsidRDefault="00A10CBB" w:rsidP="00DB3BE7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A10CBB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10941,5</w:t>
            </w:r>
          </w:p>
          <w:p w:rsidR="00CC4A5F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C4A5F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9937,5</w:t>
            </w:r>
          </w:p>
        </w:tc>
        <w:tc>
          <w:tcPr>
            <w:tcW w:w="2693" w:type="dxa"/>
          </w:tcPr>
          <w:p w:rsidR="00A10CBB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11495,5</w:t>
            </w:r>
          </w:p>
          <w:p w:rsidR="00CC4A5F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C4A5F" w:rsidRPr="00937512" w:rsidRDefault="00CC4A5F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10867,5</w:t>
            </w:r>
          </w:p>
        </w:tc>
        <w:tc>
          <w:tcPr>
            <w:tcW w:w="1984" w:type="dxa"/>
          </w:tcPr>
          <w:p w:rsidR="00CC4A5F" w:rsidRPr="00937512" w:rsidRDefault="00CC4A5F" w:rsidP="00CC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11495,5</w:t>
            </w:r>
          </w:p>
          <w:p w:rsidR="00CC4A5F" w:rsidRPr="00937512" w:rsidRDefault="00CC4A5F" w:rsidP="00CC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CC4A5F" w:rsidP="00CC4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10867,5</w:t>
            </w:r>
          </w:p>
        </w:tc>
      </w:tr>
      <w:tr w:rsidR="00A10CBB" w:rsidRPr="00F178B1" w:rsidTr="001F68F9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спортивной базы учреждений дополнительного образования детей</w:t>
            </w: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18,0</w:t>
            </w:r>
          </w:p>
        </w:tc>
        <w:tc>
          <w:tcPr>
            <w:tcW w:w="2693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984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A10CBB" w:rsidRDefault="00A10CBB" w:rsidP="00DB3BE7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A10CBB" w:rsidRPr="00F178B1" w:rsidRDefault="00A10CBB" w:rsidP="00DB3BE7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A10CBB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11,0</w:t>
            </w:r>
          </w:p>
          <w:p w:rsidR="00974111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74111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2693" w:type="dxa"/>
          </w:tcPr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11,0</w:t>
            </w:r>
          </w:p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7,0</w:t>
            </w:r>
          </w:p>
        </w:tc>
        <w:tc>
          <w:tcPr>
            <w:tcW w:w="1984" w:type="dxa"/>
          </w:tcPr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11,0</w:t>
            </w:r>
          </w:p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7,0</w:t>
            </w:r>
          </w:p>
        </w:tc>
      </w:tr>
      <w:tr w:rsidR="00A10CBB" w:rsidRPr="00F178B1" w:rsidTr="001F68F9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для решения социально-значимых вопросов по предложениям депутатов </w:t>
            </w:r>
            <w:proofErr w:type="spellStart"/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ГосСовета-Хасэ</w:t>
            </w:r>
            <w:proofErr w:type="spellEnd"/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A63C9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984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545,0</w:t>
            </w: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A10CBB" w:rsidRDefault="00A10CBB" w:rsidP="00DB3BE7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A10CBB" w:rsidRPr="00F178B1" w:rsidRDefault="00A10CBB" w:rsidP="00DB3BE7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974111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  <w:p w:rsidR="00937512" w:rsidRPr="00937512" w:rsidRDefault="00937512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37512" w:rsidRPr="00937512" w:rsidRDefault="00937512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60,0</w:t>
            </w:r>
          </w:p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485,0</w:t>
            </w:r>
          </w:p>
        </w:tc>
        <w:tc>
          <w:tcPr>
            <w:tcW w:w="1984" w:type="dxa"/>
          </w:tcPr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60,0</w:t>
            </w:r>
          </w:p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485,0</w:t>
            </w:r>
          </w:p>
        </w:tc>
      </w:tr>
      <w:tr w:rsidR="00A10CBB" w:rsidRPr="00F178B1" w:rsidTr="001F68F9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2A63C9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921615" w:rsidRPr="006D4948" w:rsidRDefault="00921615" w:rsidP="0092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4" w:type="dxa"/>
          </w:tcPr>
          <w:p w:rsidR="00921615" w:rsidRPr="006D4948" w:rsidRDefault="00921615" w:rsidP="00921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1F68F9">
        <w:tc>
          <w:tcPr>
            <w:tcW w:w="2802" w:type="dxa"/>
            <w:vMerge/>
          </w:tcPr>
          <w:p w:rsidR="00A10CBB" w:rsidRPr="00A10CBB" w:rsidRDefault="00A10CBB" w:rsidP="001F6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A10CBB" w:rsidRDefault="00A10CBB" w:rsidP="00DB3BE7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1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С.М.Джанчатова</w:t>
            </w:r>
            <w:proofErr w:type="spellEnd"/>
          </w:p>
          <w:p w:rsidR="00A10CBB" w:rsidRPr="00F178B1" w:rsidRDefault="00A10CBB" w:rsidP="00DB3BE7">
            <w:pPr>
              <w:pStyle w:val="a6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МБОУ ДО СДЮШОР № 2 им. </w:t>
            </w:r>
            <w:proofErr w:type="spellStart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В.С.Максимова</w:t>
            </w:r>
            <w:proofErr w:type="spellEnd"/>
            <w:r w:rsidRPr="00A10CB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552" w:type="dxa"/>
          </w:tcPr>
          <w:p w:rsidR="00A10CBB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  <w:p w:rsidR="00937512" w:rsidRPr="00937512" w:rsidRDefault="00937512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37512" w:rsidRPr="00937512" w:rsidRDefault="00937512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A10CBB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  <w:p w:rsidR="00974111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974111" w:rsidRPr="00937512" w:rsidRDefault="00974111" w:rsidP="001F6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984" w:type="dxa"/>
          </w:tcPr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  <w:p w:rsidR="00974111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A10CBB" w:rsidRPr="00937512" w:rsidRDefault="00974111" w:rsidP="009741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A10CBB" w:rsidRPr="00F178B1" w:rsidTr="00485A36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Обеспечение муниципального задания МАУ «СОЦ Майкоп»</w:t>
            </w: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6326,0</w:t>
            </w:r>
          </w:p>
        </w:tc>
        <w:tc>
          <w:tcPr>
            <w:tcW w:w="2693" w:type="dxa"/>
          </w:tcPr>
          <w:p w:rsidR="00A10CBB" w:rsidRPr="006D4948" w:rsidRDefault="00921615" w:rsidP="0056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7235,</w:t>
            </w:r>
            <w:r w:rsidR="00566B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</w:tcPr>
          <w:p w:rsidR="00A10CBB" w:rsidRPr="006D4948" w:rsidRDefault="00921615" w:rsidP="0056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7235,</w:t>
            </w:r>
            <w:r w:rsidR="00566BB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МАУ «СОЦ Майкоп»</w:t>
            </w:r>
          </w:p>
        </w:tc>
        <w:tc>
          <w:tcPr>
            <w:tcW w:w="2552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6326,0</w:t>
            </w:r>
          </w:p>
        </w:tc>
        <w:tc>
          <w:tcPr>
            <w:tcW w:w="2693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7235,2</w:t>
            </w:r>
          </w:p>
        </w:tc>
        <w:tc>
          <w:tcPr>
            <w:tcW w:w="1984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7235,2</w:t>
            </w:r>
          </w:p>
        </w:tc>
      </w:tr>
      <w:tr w:rsidR="00A10CBB" w:rsidRPr="00F178B1" w:rsidTr="00485A36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 спортивной базы МАУ «СОЦ Майкоп»</w:t>
            </w: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74111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718,0</w:t>
            </w:r>
          </w:p>
        </w:tc>
        <w:tc>
          <w:tcPr>
            <w:tcW w:w="1984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718,0</w:t>
            </w: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МАУ «СОЦ Майкоп»</w:t>
            </w:r>
          </w:p>
        </w:tc>
        <w:tc>
          <w:tcPr>
            <w:tcW w:w="2552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0,0</w:t>
            </w:r>
          </w:p>
        </w:tc>
        <w:tc>
          <w:tcPr>
            <w:tcW w:w="2693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718,0</w:t>
            </w:r>
          </w:p>
        </w:tc>
        <w:tc>
          <w:tcPr>
            <w:tcW w:w="1984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718,0</w:t>
            </w:r>
          </w:p>
        </w:tc>
      </w:tr>
      <w:tr w:rsidR="00A10CBB" w:rsidRPr="00F178B1" w:rsidTr="00485A36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 </w:t>
            </w: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74111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A10CBB" w:rsidRPr="006D4948" w:rsidRDefault="00D95154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916,8</w:t>
            </w:r>
          </w:p>
        </w:tc>
        <w:tc>
          <w:tcPr>
            <w:tcW w:w="1984" w:type="dxa"/>
          </w:tcPr>
          <w:p w:rsidR="00A10CBB" w:rsidRPr="006D4948" w:rsidRDefault="00D95154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916,8</w:t>
            </w: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МАУ «СОЦ Майкоп»</w:t>
            </w:r>
          </w:p>
        </w:tc>
        <w:tc>
          <w:tcPr>
            <w:tcW w:w="2552" w:type="dxa"/>
          </w:tcPr>
          <w:p w:rsidR="00A10CBB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A10CBB" w:rsidRPr="00937512" w:rsidRDefault="006D2393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916,8</w:t>
            </w:r>
          </w:p>
        </w:tc>
        <w:tc>
          <w:tcPr>
            <w:tcW w:w="1984" w:type="dxa"/>
          </w:tcPr>
          <w:p w:rsidR="00A10CBB" w:rsidRPr="00937512" w:rsidRDefault="006D2393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916,8</w:t>
            </w:r>
          </w:p>
        </w:tc>
      </w:tr>
      <w:tr w:rsidR="00A10CBB" w:rsidRPr="00F178B1" w:rsidTr="00485A36">
        <w:tc>
          <w:tcPr>
            <w:tcW w:w="2802" w:type="dxa"/>
            <w:vMerge w:val="restart"/>
          </w:tcPr>
          <w:p w:rsidR="00A10CBB" w:rsidRPr="00A10CBB" w:rsidRDefault="00A10CBB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Информационное сопровождение и освещение деятельности МАУ «СОЦ </w:t>
            </w:r>
            <w:r w:rsidRPr="00A10C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«Майкоп»</w:t>
            </w: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2552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974111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2693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984" w:type="dxa"/>
          </w:tcPr>
          <w:p w:rsidR="00A10CBB" w:rsidRPr="006D4948" w:rsidRDefault="00921615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CBB" w:rsidRPr="00F178B1" w:rsidTr="00485A36">
        <w:tc>
          <w:tcPr>
            <w:tcW w:w="2802" w:type="dxa"/>
            <w:vMerge/>
          </w:tcPr>
          <w:p w:rsidR="00A10CBB" w:rsidRPr="00A10CBB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A10CBB" w:rsidRPr="00F178B1" w:rsidRDefault="00A10CBB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10CBB" w:rsidRPr="006D4948" w:rsidRDefault="00A10CBB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A10CBB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A10CBB" w:rsidRDefault="00974111" w:rsidP="00A10CBB">
            <w:pPr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Участник: МАУ «СОЦ Майкоп»</w:t>
            </w:r>
          </w:p>
        </w:tc>
        <w:tc>
          <w:tcPr>
            <w:tcW w:w="2552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2693" w:type="dxa"/>
          </w:tcPr>
          <w:p w:rsidR="00974111" w:rsidRPr="00937512" w:rsidRDefault="00974111" w:rsidP="00D20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200,0</w:t>
            </w:r>
          </w:p>
        </w:tc>
        <w:tc>
          <w:tcPr>
            <w:tcW w:w="1984" w:type="dxa"/>
          </w:tcPr>
          <w:p w:rsidR="00974111" w:rsidRPr="00937512" w:rsidRDefault="00974111" w:rsidP="00D20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200,0</w:t>
            </w:r>
          </w:p>
        </w:tc>
      </w:tr>
      <w:tr w:rsidR="00974111" w:rsidRPr="00F178B1" w:rsidTr="00485A36">
        <w:tc>
          <w:tcPr>
            <w:tcW w:w="2802" w:type="dxa"/>
            <w:vMerge w:val="restart"/>
          </w:tcPr>
          <w:p w:rsidR="00974111" w:rsidRPr="00A10CBB" w:rsidRDefault="00974111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Содержание Комитета по физической культуре и спорту муниципальное образование «Город Майкоп»</w:t>
            </w: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1762,0</w:t>
            </w:r>
          </w:p>
        </w:tc>
        <w:tc>
          <w:tcPr>
            <w:tcW w:w="2693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1727,0</w:t>
            </w: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1724,5</w:t>
            </w: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A10CBB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A10CBB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A10CBB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Участник: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B1">
              <w:rPr>
                <w:rFonts w:ascii="Times New Roman" w:hAnsi="Times New Roman" w:cs="Times New Roman"/>
              </w:rPr>
              <w:t xml:space="preserve">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1762,0</w:t>
            </w:r>
          </w:p>
        </w:tc>
        <w:tc>
          <w:tcPr>
            <w:tcW w:w="2693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1727,0</w:t>
            </w:r>
          </w:p>
        </w:tc>
        <w:tc>
          <w:tcPr>
            <w:tcW w:w="1984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1724,5</w:t>
            </w:r>
          </w:p>
        </w:tc>
      </w:tr>
      <w:tr w:rsidR="00974111" w:rsidRPr="00F178B1" w:rsidTr="00485A36">
        <w:tc>
          <w:tcPr>
            <w:tcW w:w="2802" w:type="dxa"/>
            <w:vMerge w:val="restart"/>
          </w:tcPr>
          <w:p w:rsidR="00974111" w:rsidRPr="00A10CBB" w:rsidRDefault="00974111" w:rsidP="00DB3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CBB">
              <w:rPr>
                <w:rFonts w:ascii="Times New Roman" w:hAnsi="Times New Roman" w:cs="Times New Roman"/>
                <w:sz w:val="18"/>
                <w:szCs w:val="18"/>
              </w:rPr>
              <w:t>Содержание МКУ «ЦБУ ФК и спорта МО   «Город Майкоп»</w:t>
            </w: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178B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  <w:color w:val="000000"/>
              </w:rPr>
              <w:t>2220,0</w:t>
            </w:r>
          </w:p>
        </w:tc>
        <w:tc>
          <w:tcPr>
            <w:tcW w:w="2693" w:type="dxa"/>
          </w:tcPr>
          <w:p w:rsidR="00974111" w:rsidRPr="006D4948" w:rsidRDefault="00974111" w:rsidP="0056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235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D494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4948">
              <w:rPr>
                <w:rFonts w:ascii="Times New Roman" w:hAnsi="Times New Roman" w:cs="Times New Roman"/>
                <w:b/>
              </w:rPr>
              <w:t>2344,3</w:t>
            </w: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Ответственный исполнитель - Комитет по </w:t>
            </w:r>
            <w:r>
              <w:rPr>
                <w:rFonts w:ascii="Times New Roman" w:hAnsi="Times New Roman" w:cs="Times New Roman"/>
              </w:rPr>
              <w:t>физической культуре и спорту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Соисполнитель - Отсутствуют</w:t>
            </w:r>
          </w:p>
        </w:tc>
        <w:tc>
          <w:tcPr>
            <w:tcW w:w="2552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74111" w:rsidRPr="006D4948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4111" w:rsidRPr="00F178B1" w:rsidTr="00485A36">
        <w:tc>
          <w:tcPr>
            <w:tcW w:w="2802" w:type="dxa"/>
            <w:vMerge/>
          </w:tcPr>
          <w:p w:rsidR="00974111" w:rsidRPr="00F178B1" w:rsidRDefault="00974111" w:rsidP="00DB3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:rsidR="00974111" w:rsidRPr="00A10CBB" w:rsidRDefault="00974111" w:rsidP="00A10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МКУ «ЦБУ ФК</w:t>
            </w:r>
          </w:p>
          <w:p w:rsidR="00974111" w:rsidRPr="00F178B1" w:rsidRDefault="00974111" w:rsidP="00A10C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CBB">
              <w:rPr>
                <w:rFonts w:ascii="Times New Roman" w:hAnsi="Times New Roman" w:cs="Times New Roman"/>
              </w:rPr>
              <w:t>и спорта МО «Город Майкоп»</w:t>
            </w:r>
          </w:p>
        </w:tc>
        <w:tc>
          <w:tcPr>
            <w:tcW w:w="2552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  <w:color w:val="000000"/>
              </w:rPr>
              <w:t>2220,0</w:t>
            </w:r>
          </w:p>
        </w:tc>
        <w:tc>
          <w:tcPr>
            <w:tcW w:w="2693" w:type="dxa"/>
          </w:tcPr>
          <w:p w:rsidR="00974111" w:rsidRPr="00937512" w:rsidRDefault="00974111" w:rsidP="00DB3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2353,5</w:t>
            </w:r>
          </w:p>
        </w:tc>
        <w:tc>
          <w:tcPr>
            <w:tcW w:w="1984" w:type="dxa"/>
          </w:tcPr>
          <w:p w:rsidR="00974111" w:rsidRPr="00937512" w:rsidRDefault="00974111" w:rsidP="00D20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937512">
              <w:rPr>
                <w:rFonts w:ascii="Times New Roman" w:hAnsi="Times New Roman" w:cs="Times New Roman"/>
                <w:i/>
              </w:rPr>
              <w:t>2344,3</w:t>
            </w:r>
          </w:p>
        </w:tc>
      </w:tr>
    </w:tbl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Pr="00F178B1" w:rsidRDefault="00F178B1" w:rsidP="00F17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8B1" w:rsidRDefault="00F178B1" w:rsidP="00601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78B1" w:rsidSect="001B298F">
          <w:pgSz w:w="16838" w:h="11906" w:orient="landscape"/>
          <w:pgMar w:top="850" w:right="1134" w:bottom="284" w:left="1134" w:header="708" w:footer="708" w:gutter="0"/>
          <w:cols w:space="708"/>
          <w:docGrid w:linePitch="360"/>
        </w:sectPr>
      </w:pPr>
    </w:p>
    <w:p w:rsidR="00B81A0F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2016 финансового года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B81A0F" w:rsidRPr="00F178B1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13.05</w:t>
      </w:r>
      <w:r w:rsidR="002D3CA4">
        <w:rPr>
          <w:rFonts w:ascii="Times New Roman" w:hAnsi="Times New Roman" w:cs="Times New Roman"/>
          <w:sz w:val="28"/>
          <w:szCs w:val="28"/>
        </w:rPr>
        <w:t>.2016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</w:t>
      </w:r>
      <w:r w:rsidRPr="00AE7C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07.12.2015 № 893 «Об утверждении Муниципальной программы «Майкоп – спортивный город» на 2016-201</w:t>
      </w:r>
      <w:r w:rsidR="002D3CA4">
        <w:rPr>
          <w:rFonts w:ascii="Times New Roman" w:hAnsi="Times New Roman" w:cs="Times New Roman"/>
          <w:sz w:val="28"/>
          <w:szCs w:val="28"/>
        </w:rPr>
        <w:t>8</w:t>
      </w:r>
      <w:r w:rsidRPr="00AE7C0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178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2016-2018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B81A0F" w:rsidRPr="00F178B1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D3CA4">
        <w:rPr>
          <w:rFonts w:ascii="Times New Roman" w:hAnsi="Times New Roman" w:cs="Times New Roman"/>
          <w:sz w:val="28"/>
          <w:szCs w:val="28"/>
        </w:rPr>
        <w:t>.12.2016</w:t>
      </w:r>
      <w:r w:rsidRPr="00F178B1">
        <w:rPr>
          <w:rFonts w:ascii="Times New Roman" w:hAnsi="Times New Roman" w:cs="Times New Roman"/>
          <w:sz w:val="28"/>
          <w:szCs w:val="28"/>
        </w:rPr>
        <w:t xml:space="preserve"> № </w:t>
      </w:r>
      <w:r w:rsidRPr="00AE7C03">
        <w:rPr>
          <w:rFonts w:ascii="Times New Roman" w:hAnsi="Times New Roman" w:cs="Times New Roman"/>
          <w:sz w:val="28"/>
          <w:szCs w:val="28"/>
        </w:rPr>
        <w:t>1153</w:t>
      </w:r>
      <w:r w:rsidRPr="00F178B1">
        <w:rPr>
          <w:rFonts w:ascii="Times New Roman" w:hAnsi="Times New Roman" w:cs="Times New Roman"/>
          <w:sz w:val="28"/>
          <w:szCs w:val="28"/>
        </w:rPr>
        <w:t xml:space="preserve"> </w:t>
      </w:r>
      <w:r w:rsidRPr="00AE7C0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«Город Майкоп» от 07.12.2015 № 893 «Об утверждении Муниципальной программы «Майкоп – спортивный город» на 2016-201</w:t>
      </w:r>
      <w:r w:rsidR="002D3CA4">
        <w:rPr>
          <w:rFonts w:ascii="Times New Roman" w:hAnsi="Times New Roman" w:cs="Times New Roman"/>
          <w:sz w:val="28"/>
          <w:szCs w:val="28"/>
        </w:rPr>
        <w:t>8</w:t>
      </w:r>
      <w:r w:rsidRPr="00AE7C03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связи с продлением сроков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 2019 года</w:t>
      </w:r>
      <w:r w:rsidRPr="00F178B1">
        <w:rPr>
          <w:rFonts w:ascii="Times New Roman" w:hAnsi="Times New Roman" w:cs="Times New Roman"/>
          <w:sz w:val="28"/>
          <w:szCs w:val="28"/>
        </w:rPr>
        <w:t>.</w:t>
      </w:r>
    </w:p>
    <w:p w:rsidR="00B81A0F" w:rsidRDefault="00B81A0F" w:rsidP="00B81A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2C0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- Постановлением Администрации муниципального образовани</w:t>
      </w:r>
      <w:r w:rsidR="002D3CA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я «Город Майкоп» от 30.12.2016</w:t>
      </w:r>
      <w:r w:rsidRPr="00F92C0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№ 1223 «О внесении изменений в постановление Администрации муниципального образования «Город Майкоп» от 07.12.2015 № 893 «Об утверждении Муниципальной программы «Майкоп – спортивный город» на 2016-2019 годы» были внесены изменения по факту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уточнения</w:t>
      </w:r>
      <w:r w:rsidRPr="00F92C08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бюджета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«Город Майкоп» за 2016 год.</w:t>
      </w:r>
    </w:p>
    <w:p w:rsidR="00B81A0F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38902,6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38916,3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28" w:rsidRDefault="00723F28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3F28" w:rsidRDefault="00723F28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степени достижения целей и решения задач программы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</w:t>
      </w: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спортивно-массовых мероприятий по месту жительства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16500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16500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населения систематически занимающегося </w:t>
      </w:r>
      <w:r w:rsidRPr="00B81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35,0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34,7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=1,009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1 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A0F" w:rsidRPr="00074BD6" w:rsidRDefault="00B81A0F" w:rsidP="00B81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</w:p>
    <w:p w:rsidR="00B81A0F" w:rsidRDefault="00B81A0F" w:rsidP="00B81A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074B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Майкоп - спортивный город на 2016-2019 год</w:t>
      </w:r>
      <w:r w:rsidRPr="00074BD6">
        <w:rPr>
          <w:rFonts w:ascii="Times New Roman" w:hAnsi="Times New Roman" w:cs="Times New Roman"/>
          <w:sz w:val="28"/>
          <w:szCs w:val="28"/>
        </w:rPr>
        <w:t>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 дальнейшей реализации. В связи с заявленными потребностями </w:t>
      </w:r>
      <w:r w:rsidR="00EB5500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, которые были обозначены при формировании программы на 2016-2019 годы, необходимо увеличение объема финансирования на реализацию мероприятий муниципальной программы.</w:t>
      </w:r>
    </w:p>
    <w:p w:rsidR="00723F28" w:rsidRDefault="00723F2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3F28" w:rsidRDefault="00723F28" w:rsidP="00B81A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1A0F" w:rsidRPr="000725C1" w:rsidRDefault="00B81A0F" w:rsidP="00B81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                                                              Д.А.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Щербанев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725C1" w:rsidRPr="000725C1" w:rsidRDefault="000725C1" w:rsidP="00B81A0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0725C1" w:rsidRPr="0007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087"/>
    <w:multiLevelType w:val="hybridMultilevel"/>
    <w:tmpl w:val="D478786A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89"/>
    <w:multiLevelType w:val="hybridMultilevel"/>
    <w:tmpl w:val="3230C8AA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3CE5"/>
    <w:multiLevelType w:val="multilevel"/>
    <w:tmpl w:val="52087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0307D3"/>
    <w:multiLevelType w:val="multilevel"/>
    <w:tmpl w:val="A7BC7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AA94042"/>
    <w:multiLevelType w:val="multilevel"/>
    <w:tmpl w:val="CC28D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DFE2909"/>
    <w:multiLevelType w:val="multilevel"/>
    <w:tmpl w:val="CC28D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5B938A4"/>
    <w:multiLevelType w:val="hybridMultilevel"/>
    <w:tmpl w:val="86DE8938"/>
    <w:lvl w:ilvl="0" w:tplc="B3AECF34">
      <w:start w:val="1"/>
      <w:numFmt w:val="decimal"/>
      <w:lvlText w:val="%1."/>
      <w:lvlJc w:val="left"/>
      <w:pPr>
        <w:ind w:left="1035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2E2497"/>
    <w:multiLevelType w:val="hybridMultilevel"/>
    <w:tmpl w:val="F1FA9F20"/>
    <w:lvl w:ilvl="0" w:tplc="9830E4A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76F87"/>
    <w:multiLevelType w:val="multilevel"/>
    <w:tmpl w:val="CC28D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5E629A5"/>
    <w:multiLevelType w:val="multilevel"/>
    <w:tmpl w:val="8E7005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C4645C9"/>
    <w:multiLevelType w:val="hybridMultilevel"/>
    <w:tmpl w:val="DE24C742"/>
    <w:lvl w:ilvl="0" w:tplc="C6960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711D23"/>
    <w:multiLevelType w:val="multilevel"/>
    <w:tmpl w:val="1A7452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5"/>
    <w:rsid w:val="00021A75"/>
    <w:rsid w:val="000422E9"/>
    <w:rsid w:val="00044F93"/>
    <w:rsid w:val="000725C1"/>
    <w:rsid w:val="00074BD6"/>
    <w:rsid w:val="00075CFF"/>
    <w:rsid w:val="000874A0"/>
    <w:rsid w:val="00090275"/>
    <w:rsid w:val="00094377"/>
    <w:rsid w:val="000C51D4"/>
    <w:rsid w:val="000D3D5C"/>
    <w:rsid w:val="00104106"/>
    <w:rsid w:val="001200FB"/>
    <w:rsid w:val="00163DF5"/>
    <w:rsid w:val="0016524A"/>
    <w:rsid w:val="00191636"/>
    <w:rsid w:val="001A3256"/>
    <w:rsid w:val="001B298F"/>
    <w:rsid w:val="001E4722"/>
    <w:rsid w:val="001F0FDB"/>
    <w:rsid w:val="001F68F9"/>
    <w:rsid w:val="00225A57"/>
    <w:rsid w:val="00232463"/>
    <w:rsid w:val="002764D7"/>
    <w:rsid w:val="002A63C9"/>
    <w:rsid w:val="002B261B"/>
    <w:rsid w:val="002B65C5"/>
    <w:rsid w:val="002C0607"/>
    <w:rsid w:val="002D3CA4"/>
    <w:rsid w:val="002E403E"/>
    <w:rsid w:val="0030480C"/>
    <w:rsid w:val="00416CF8"/>
    <w:rsid w:val="00424F7C"/>
    <w:rsid w:val="004321EB"/>
    <w:rsid w:val="00485A36"/>
    <w:rsid w:val="004B7B77"/>
    <w:rsid w:val="004E0E27"/>
    <w:rsid w:val="004F5F76"/>
    <w:rsid w:val="00523941"/>
    <w:rsid w:val="00530B9A"/>
    <w:rsid w:val="00531D8D"/>
    <w:rsid w:val="00542E41"/>
    <w:rsid w:val="00566BBA"/>
    <w:rsid w:val="0059526D"/>
    <w:rsid w:val="005956F7"/>
    <w:rsid w:val="005C691A"/>
    <w:rsid w:val="005F16DE"/>
    <w:rsid w:val="00601751"/>
    <w:rsid w:val="00610F74"/>
    <w:rsid w:val="00617E5C"/>
    <w:rsid w:val="0063716B"/>
    <w:rsid w:val="00644162"/>
    <w:rsid w:val="006478C7"/>
    <w:rsid w:val="00653C3A"/>
    <w:rsid w:val="006D2393"/>
    <w:rsid w:val="006D4948"/>
    <w:rsid w:val="007069C0"/>
    <w:rsid w:val="00723F28"/>
    <w:rsid w:val="00736A65"/>
    <w:rsid w:val="00737AD9"/>
    <w:rsid w:val="00762B45"/>
    <w:rsid w:val="00774E4D"/>
    <w:rsid w:val="00792715"/>
    <w:rsid w:val="0079692F"/>
    <w:rsid w:val="007B08F0"/>
    <w:rsid w:val="007C5FAC"/>
    <w:rsid w:val="007D5974"/>
    <w:rsid w:val="007E25AA"/>
    <w:rsid w:val="007F0BEC"/>
    <w:rsid w:val="008200A5"/>
    <w:rsid w:val="00857224"/>
    <w:rsid w:val="008B312A"/>
    <w:rsid w:val="008F6711"/>
    <w:rsid w:val="00921615"/>
    <w:rsid w:val="00927FEC"/>
    <w:rsid w:val="00937512"/>
    <w:rsid w:val="00962CFE"/>
    <w:rsid w:val="00973B3E"/>
    <w:rsid w:val="00974111"/>
    <w:rsid w:val="009758A2"/>
    <w:rsid w:val="00990581"/>
    <w:rsid w:val="009A30B8"/>
    <w:rsid w:val="009A49A4"/>
    <w:rsid w:val="009A5548"/>
    <w:rsid w:val="009C1B55"/>
    <w:rsid w:val="00A0282D"/>
    <w:rsid w:val="00A10CBB"/>
    <w:rsid w:val="00A2150B"/>
    <w:rsid w:val="00A319A7"/>
    <w:rsid w:val="00A45259"/>
    <w:rsid w:val="00AE7C03"/>
    <w:rsid w:val="00B646D5"/>
    <w:rsid w:val="00B65016"/>
    <w:rsid w:val="00B81A0F"/>
    <w:rsid w:val="00BB4600"/>
    <w:rsid w:val="00BE0D8A"/>
    <w:rsid w:val="00BE30AC"/>
    <w:rsid w:val="00BF1AED"/>
    <w:rsid w:val="00C21DC0"/>
    <w:rsid w:val="00C34896"/>
    <w:rsid w:val="00C4551E"/>
    <w:rsid w:val="00C519D5"/>
    <w:rsid w:val="00C717E1"/>
    <w:rsid w:val="00C938E8"/>
    <w:rsid w:val="00C93A44"/>
    <w:rsid w:val="00CB294E"/>
    <w:rsid w:val="00CB4DFB"/>
    <w:rsid w:val="00CC4A5F"/>
    <w:rsid w:val="00CC5C87"/>
    <w:rsid w:val="00CC7370"/>
    <w:rsid w:val="00CD75CD"/>
    <w:rsid w:val="00CD7E72"/>
    <w:rsid w:val="00CF7A56"/>
    <w:rsid w:val="00D2025A"/>
    <w:rsid w:val="00D37479"/>
    <w:rsid w:val="00D40E2C"/>
    <w:rsid w:val="00D85FEF"/>
    <w:rsid w:val="00D95154"/>
    <w:rsid w:val="00DA25AB"/>
    <w:rsid w:val="00DB3BE7"/>
    <w:rsid w:val="00DC0FE9"/>
    <w:rsid w:val="00E7298F"/>
    <w:rsid w:val="00E803DF"/>
    <w:rsid w:val="00EB5500"/>
    <w:rsid w:val="00EB5F53"/>
    <w:rsid w:val="00EB7BE0"/>
    <w:rsid w:val="00EC196D"/>
    <w:rsid w:val="00EC7B7E"/>
    <w:rsid w:val="00EE1484"/>
    <w:rsid w:val="00F07693"/>
    <w:rsid w:val="00F178B1"/>
    <w:rsid w:val="00F2486D"/>
    <w:rsid w:val="00F92C08"/>
    <w:rsid w:val="00FA29D2"/>
    <w:rsid w:val="00F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E27A-5B9F-4DF7-B372-8E971FD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5259"/>
  </w:style>
  <w:style w:type="paragraph" w:customStyle="1" w:styleId="formattext">
    <w:name w:val="formattext"/>
    <w:basedOn w:val="a"/>
    <w:rsid w:val="0060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178B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10CBB"/>
    <w:pPr>
      <w:spacing w:after="0" w:line="240" w:lineRule="auto"/>
    </w:pPr>
  </w:style>
  <w:style w:type="paragraph" w:customStyle="1" w:styleId="ConsPlusTitle">
    <w:name w:val="ConsPlusTitle"/>
    <w:semiHidden/>
    <w:rsid w:val="00F92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A375-832C-4E54-B327-E603668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3883</Words>
  <Characters>22135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Ольга Валерьевна</dc:creator>
  <cp:lastModifiedBy>Кудряшова Ольга Валерьевна</cp:lastModifiedBy>
  <cp:revision>8</cp:revision>
  <cp:lastPrinted>2017-03-09T09:26:00Z</cp:lastPrinted>
  <dcterms:created xsi:type="dcterms:W3CDTF">2017-03-15T12:01:00Z</dcterms:created>
  <dcterms:modified xsi:type="dcterms:W3CDTF">2017-03-16T13:07:00Z</dcterms:modified>
</cp:coreProperties>
</file>