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22" w:rsidRDefault="00192622" w:rsidP="00192622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44D33" w:rsidRPr="00544D33" w:rsidRDefault="001C7C1F" w:rsidP="00192622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sub_0" w:history="1">
        <w:r w:rsidR="00544D33" w:rsidRPr="00544D3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19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D33" w:rsidRPr="00544D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4D33" w:rsidRPr="00544D33" w:rsidRDefault="00544D33" w:rsidP="00192622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D33">
        <w:rPr>
          <w:rFonts w:ascii="Times New Roman" w:eastAsia="Times New Roman" w:hAnsi="Times New Roman" w:cs="Times New Roman"/>
          <w:sz w:val="28"/>
          <w:szCs w:val="28"/>
        </w:rPr>
        <w:t>«Город Майкоп»</w:t>
      </w:r>
    </w:p>
    <w:p w:rsidR="00544D33" w:rsidRPr="00544D33" w:rsidRDefault="006B5874" w:rsidP="00192622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7404">
        <w:rPr>
          <w:rFonts w:ascii="Times New Roman" w:hAnsi="Times New Roman" w:cs="Times New Roman"/>
          <w:i/>
          <w:sz w:val="28"/>
          <w:szCs w:val="28"/>
          <w:u w:val="single"/>
        </w:rPr>
        <w:t>06.06.2018   № 701</w:t>
      </w:r>
      <w:bookmarkStart w:id="0" w:name="_GoBack"/>
      <w:bookmarkEnd w:id="0"/>
    </w:p>
    <w:p w:rsidR="00544D33" w:rsidRPr="00544D33" w:rsidRDefault="00544D33" w:rsidP="00192622">
      <w:pPr>
        <w:widowControl/>
        <w:autoSpaceDE/>
        <w:autoSpaceDN/>
        <w:adjustRightInd/>
        <w:ind w:left="5103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103B" w:rsidRPr="00034697" w:rsidRDefault="0008103B" w:rsidP="0003469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69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44D33" w:rsidRPr="00034697" w:rsidRDefault="0008103B" w:rsidP="000346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697">
        <w:rPr>
          <w:rFonts w:ascii="Times New Roman" w:eastAsia="Times New Roman" w:hAnsi="Times New Roman" w:cs="Times New Roman"/>
          <w:b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08103B" w:rsidRPr="00034697" w:rsidRDefault="0008103B" w:rsidP="000346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sub_1010"/>
    </w:p>
    <w:p w:rsidR="00544D33" w:rsidRPr="00544D33" w:rsidRDefault="00544D33" w:rsidP="00167BE8">
      <w:pPr>
        <w:spacing w:before="108" w:after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D3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44D33" w:rsidRPr="00402A78" w:rsidRDefault="00544D33" w:rsidP="00167BE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1"/>
      <w:bookmarkEnd w:id="1"/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формирования, ведения, обязательного опубликования </w:t>
      </w:r>
      <w:r w:rsidR="0008103B" w:rsidRPr="0008103B">
        <w:rPr>
          <w:rFonts w:ascii="Times New Roman" w:eastAsia="Times New Roman" w:hAnsi="Times New Roman" w:cs="Times New Roman"/>
          <w:sz w:val="28"/>
          <w:szCs w:val="28"/>
        </w:rPr>
        <w:t>перечня 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</w:p>
    <w:p w:rsidR="00402A78" w:rsidRPr="00402A78" w:rsidRDefault="00544D33" w:rsidP="00167BE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2"/>
      <w:bookmarkEnd w:id="2"/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1.2. Перечень формируется в целях оказания имущественной поддержки социально ориентированным некоммерческим организациям на территории 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 путем передачи им муниципального имущества </w:t>
      </w:r>
      <w:r w:rsidR="00402A78" w:rsidRPr="00402A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на безвозмездной основе</w:t>
      </w:r>
      <w:r w:rsidR="00402A78" w:rsidRPr="00402A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sub_1013"/>
      <w:bookmarkEnd w:id="3"/>
    </w:p>
    <w:p w:rsidR="00544D33" w:rsidRPr="00402A78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402A78">
        <w:rPr>
          <w:rFonts w:ascii="Times New Roman" w:eastAsia="Times New Roman" w:hAnsi="Times New Roman" w:cs="Times New Roman"/>
          <w:sz w:val="28"/>
          <w:szCs w:val="28"/>
        </w:rPr>
        <w:t>1.3. Имущество, включенное в Перечень, должно использоваться только по целевому назначению.</w:t>
      </w:r>
    </w:p>
    <w:p w:rsidR="00544D33" w:rsidRPr="00402A78" w:rsidRDefault="00544D33" w:rsidP="00402A7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14"/>
      <w:bookmarkEnd w:id="4"/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1.4. Перечень утверждается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5637C2">
        <w:rPr>
          <w:rFonts w:ascii="Times New Roman" w:eastAsia="Times New Roman" w:hAnsi="Times New Roman" w:cs="Times New Roman"/>
          <w:sz w:val="28"/>
          <w:szCs w:val="28"/>
        </w:rPr>
        <w:t xml:space="preserve"> актом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A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bookmarkStart w:id="6" w:name="sub_1015"/>
      <w:bookmarkEnd w:id="5"/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402A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6"/>
    </w:p>
    <w:p w:rsidR="00544D33" w:rsidRPr="00402A78" w:rsidRDefault="00544D33" w:rsidP="00544D33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sub_1020"/>
      <w:r w:rsidRPr="00402A7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2. Порядок формирования и ведения Перечня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21"/>
      <w:bookmarkEnd w:id="7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 w:rsidR="00402A78" w:rsidRPr="00693E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омитетом по управлению имуществом 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402A78" w:rsidRPr="00693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(далее - Комитет).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22"/>
      <w:bookmarkEnd w:id="8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2.2. Включению в Перечень подлежит муниципальное имущество, составляющее муниципальную казну 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, включенное в реестр муниципального имущества 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, свободное от прав третьих лиц</w:t>
      </w:r>
      <w:r w:rsidR="00402A78" w:rsidRPr="00693E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23"/>
      <w:bookmarkEnd w:id="9"/>
      <w:r w:rsidRPr="00693E33">
        <w:rPr>
          <w:rFonts w:ascii="Times New Roman" w:eastAsia="Times New Roman" w:hAnsi="Times New Roman" w:cs="Times New Roman"/>
          <w:sz w:val="28"/>
          <w:szCs w:val="28"/>
        </w:rPr>
        <w:t>2.3. Муниципальное имущество подлежит исключению из Перечня в случаях:</w:t>
      </w:r>
    </w:p>
    <w:bookmarkEnd w:id="10"/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невостребованности муниципального имущества более 1 года со дня его включения в Перечень;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- принятия решения о передаче муниципального имущества, включенного в Перечень, в федеральную собственность или собственность </w:t>
      </w:r>
      <w:r w:rsidR="00402A78" w:rsidRPr="00693E33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у 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муниципальном имуществе, включенном в Перечень, для осуществления своих полномочий;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- прекращения права собственности 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40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на муниципальное имущество, включенное в Перечень;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состояния;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списания, гибели или утрате муниципального имущества.</w:t>
      </w:r>
    </w:p>
    <w:p w:rsidR="00544D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24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2.4. Решение </w:t>
      </w:r>
      <w:r w:rsidR="005637C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37C2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37C2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имуществе, включенном в </w:t>
      </w:r>
      <w:r w:rsidR="004437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37C2">
        <w:rPr>
          <w:rFonts w:ascii="Times New Roman" w:eastAsia="Times New Roman" w:hAnsi="Times New Roman" w:cs="Times New Roman"/>
          <w:sz w:val="28"/>
          <w:szCs w:val="28"/>
        </w:rPr>
        <w:t xml:space="preserve">еречень, или 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исключении муниципального имущества из Перечня принимается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E27F85">
        <w:rPr>
          <w:rFonts w:ascii="Times New Roman" w:eastAsia="Times New Roman" w:hAnsi="Times New Roman" w:cs="Times New Roman"/>
          <w:sz w:val="28"/>
          <w:szCs w:val="28"/>
        </w:rPr>
        <w:t xml:space="preserve"> актом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27F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5"/>
      <w:bookmarkEnd w:id="11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2.5. Ведение Перечня осуществляется Комитетом в электронном виде и на бумажном носителе путем внесения записей о включении и (или) исключении данных о муниципальном имуществе в течение </w:t>
      </w:r>
      <w:r w:rsidR="00402A78" w:rsidRPr="00693E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E27F85">
        <w:rPr>
          <w:rFonts w:ascii="Times New Roman" w:eastAsia="Times New Roman" w:hAnsi="Times New Roman" w:cs="Times New Roman"/>
          <w:sz w:val="28"/>
          <w:szCs w:val="28"/>
        </w:rPr>
        <w:t xml:space="preserve"> акта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E27F85" w:rsidRPr="00E27F85">
        <w:rPr>
          <w:sz w:val="28"/>
          <w:szCs w:val="28"/>
        </w:rPr>
        <w:t xml:space="preserve"> </w:t>
      </w:r>
      <w:r w:rsidR="00E27F85" w:rsidRPr="00E27F85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hyperlink w:anchor="sub_11000" w:history="1">
        <w:r w:rsidR="00E27F85" w:rsidRPr="00E27F85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E27F85" w:rsidRPr="00E27F8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="00E27F85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26"/>
      <w:bookmarkEnd w:id="12"/>
      <w:r w:rsidRPr="00693E33">
        <w:rPr>
          <w:rFonts w:ascii="Times New Roman" w:eastAsia="Times New Roman" w:hAnsi="Times New Roman" w:cs="Times New Roman"/>
          <w:sz w:val="28"/>
          <w:szCs w:val="28"/>
        </w:rPr>
        <w:t>2.6. В Перечень должны быть включены следующие сведения:</w:t>
      </w:r>
    </w:p>
    <w:bookmarkEnd w:id="13"/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порядковый номер;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наименование имущества;</w:t>
      </w:r>
    </w:p>
    <w:p w:rsidR="00544D33" w:rsidRPr="00693E33" w:rsidRDefault="00402A78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адрес</w:t>
      </w:r>
      <w:r w:rsidR="00544D33" w:rsidRPr="00693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D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площадь (в отношении недвижимого имущества)</w:t>
      </w:r>
      <w:r w:rsidR="00402A78" w:rsidRPr="00693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D33" w:rsidRPr="00693E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27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2.7. Комитет по запросу любого заинтересованного лица предоставляет информацию в форме выписки о наличии и составе муниципального имущества </w:t>
      </w:r>
      <w:r w:rsidR="00402A78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, включенного в Перечень, в течение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в Комитете такого запроса.</w:t>
      </w:r>
    </w:p>
    <w:p w:rsidR="00544D33" w:rsidRPr="00693E33" w:rsidRDefault="00544D33" w:rsidP="00544D33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5" w:name="sub_1030"/>
      <w:bookmarkEnd w:id="14"/>
      <w:r w:rsidRPr="00693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3. Порядок официального опубликования Перечня</w:t>
      </w:r>
    </w:p>
    <w:p w:rsidR="00544D33" w:rsidRPr="006D141F" w:rsidRDefault="00544D33" w:rsidP="00167BE8">
      <w:pPr>
        <w:spacing w:before="108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31"/>
      <w:bookmarkEnd w:id="15"/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>Правовой акт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D141F"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6D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>об утверждении Перечня (внесении в него изменений) подлежит официальному опубликованию</w:t>
      </w:r>
      <w:r w:rsidR="006D141F" w:rsidRPr="006D14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</w:p>
    <w:p w:rsidR="00544D33" w:rsidRPr="006D141F" w:rsidRDefault="00544D33" w:rsidP="00167BE8">
      <w:pPr>
        <w:spacing w:before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40"/>
      <w:r w:rsidRPr="006D141F"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:rsidR="00544D33" w:rsidRPr="006D141F" w:rsidRDefault="00544D33" w:rsidP="00167BE8">
      <w:pPr>
        <w:spacing w:before="108" w:after="108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41"/>
      <w:bookmarkEnd w:id="17"/>
      <w:r w:rsidRPr="006D141F">
        <w:rPr>
          <w:rFonts w:ascii="Times New Roman" w:eastAsia="Times New Roman" w:hAnsi="Times New Roman" w:cs="Times New Roman"/>
          <w:sz w:val="28"/>
          <w:szCs w:val="28"/>
        </w:rPr>
        <w:lastRenderedPageBreak/>
        <w:t>4.1.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bookmarkEnd w:id="18"/>
    <w:p w:rsidR="00544D33" w:rsidRPr="005637C2" w:rsidRDefault="00AA2B22" w:rsidP="00544D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</w:t>
      </w:r>
      <w:r w:rsidR="00544D33" w:rsidRPr="006D141F">
        <w:rPr>
          <w:rFonts w:ascii="Times New Roman" w:eastAsia="Times New Roman" w:hAnsi="Times New Roman" w:cs="Times New Roman"/>
          <w:sz w:val="28"/>
          <w:szCs w:val="28"/>
        </w:rPr>
        <w:t xml:space="preserve">тся продажа переданного социально ориентированным некоммерческим организациям муниципального имущества, переуступка прав пользования им, 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 xml:space="preserve">сдача его в субаренду, </w:t>
      </w:r>
      <w:r w:rsidR="00544D33" w:rsidRPr="006D141F">
        <w:rPr>
          <w:rFonts w:ascii="Times New Roman" w:eastAsia="Times New Roman" w:hAnsi="Times New Roman" w:cs="Times New Roman"/>
          <w:sz w:val="28"/>
          <w:szCs w:val="28"/>
        </w:rPr>
        <w:t>передача прав пользования им в залог и внесение прав пользования</w:t>
      </w:r>
      <w:r w:rsidR="00544D33" w:rsidRPr="005637C2">
        <w:rPr>
          <w:rFonts w:ascii="Times New Roman" w:eastAsia="Times New Roman" w:hAnsi="Times New Roman" w:cs="Times New Roman"/>
          <w:sz w:val="28"/>
          <w:szCs w:val="28"/>
        </w:rPr>
        <w:t xml:space="preserve"> таким имуществом в уставный капитал любых других субъектов хозяйственной деятельности.</w:t>
      </w:r>
    </w:p>
    <w:p w:rsidR="00544D33" w:rsidRPr="005637C2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42"/>
      <w:r w:rsidRPr="005637C2">
        <w:rPr>
          <w:rFonts w:ascii="Times New Roman" w:eastAsia="Times New Roman" w:hAnsi="Times New Roman" w:cs="Times New Roman"/>
          <w:sz w:val="28"/>
          <w:szCs w:val="28"/>
        </w:rPr>
        <w:t xml:space="preserve">4.2. Срок, на который заключаются договоры в отношении имущества, включенного в Перечень, должен составлять не более </w:t>
      </w:r>
      <w:r w:rsidR="006D141F" w:rsidRPr="005637C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5637C2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544D33" w:rsidRDefault="00544D33" w:rsidP="00544D3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43"/>
      <w:bookmarkEnd w:id="19"/>
      <w:r w:rsidRPr="005637C2">
        <w:rPr>
          <w:rFonts w:ascii="Times New Roman" w:eastAsia="Times New Roman" w:hAnsi="Times New Roman" w:cs="Times New Roman"/>
          <w:sz w:val="28"/>
          <w:szCs w:val="28"/>
        </w:rPr>
        <w:t>4.3. В случае отказа социально ориентированной некоммерческой организации от договора</w:t>
      </w:r>
      <w:r w:rsidR="0008103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5637C2">
        <w:rPr>
          <w:rFonts w:ascii="Times New Roman" w:eastAsia="Times New Roman" w:hAnsi="Times New Roman" w:cs="Times New Roman"/>
          <w:sz w:val="28"/>
          <w:szCs w:val="28"/>
        </w:rPr>
        <w:t xml:space="preserve"> досрочного расторжения договора указанное имущество передается другим заинтересованным социально ориентированным некоммерческим организациям.</w:t>
      </w:r>
    </w:p>
    <w:p w:rsidR="00A5476A" w:rsidRDefault="00A5476A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2622" w:rsidRDefault="00192622" w:rsidP="00544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7BE8" w:rsidRDefault="00192622" w:rsidP="00192622">
      <w:pPr>
        <w:pStyle w:val="1"/>
        <w:ind w:left="4536"/>
        <w:jc w:val="both"/>
        <w:rPr>
          <w:rFonts w:ascii="Times New Roman" w:hAnsi="Times New Roman"/>
          <w:b w:val="0"/>
          <w:sz w:val="28"/>
          <w:szCs w:val="28"/>
        </w:rPr>
      </w:pPr>
      <w:bookmarkStart w:id="21" w:name="sub_11000"/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167BE8" w:rsidRDefault="00167BE8" w:rsidP="00192622">
      <w:pPr>
        <w:pStyle w:val="1"/>
        <w:ind w:left="4536"/>
        <w:jc w:val="both"/>
        <w:rPr>
          <w:rFonts w:ascii="Times New Roman" w:hAnsi="Times New Roman"/>
          <w:b w:val="0"/>
          <w:sz w:val="28"/>
          <w:szCs w:val="28"/>
        </w:rPr>
      </w:pPr>
    </w:p>
    <w:p w:rsidR="00167BE8" w:rsidRDefault="00167BE8" w:rsidP="00192622">
      <w:pPr>
        <w:pStyle w:val="1"/>
        <w:ind w:left="4536"/>
        <w:jc w:val="both"/>
        <w:rPr>
          <w:rFonts w:ascii="Times New Roman" w:hAnsi="Times New Roman"/>
          <w:b w:val="0"/>
          <w:sz w:val="28"/>
          <w:szCs w:val="28"/>
        </w:rPr>
      </w:pPr>
    </w:p>
    <w:p w:rsidR="00167BE8" w:rsidRDefault="00167BE8" w:rsidP="00192622">
      <w:pPr>
        <w:pStyle w:val="1"/>
        <w:ind w:left="4536"/>
        <w:jc w:val="both"/>
        <w:rPr>
          <w:rFonts w:ascii="Times New Roman" w:hAnsi="Times New Roman"/>
          <w:b w:val="0"/>
          <w:sz w:val="28"/>
          <w:szCs w:val="28"/>
        </w:rPr>
      </w:pPr>
    </w:p>
    <w:p w:rsidR="00034697" w:rsidRDefault="00034697" w:rsidP="00034697">
      <w:pPr>
        <w:pStyle w:val="1"/>
        <w:ind w:left="453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192622" w:rsidRPr="00192622">
        <w:rPr>
          <w:rFonts w:ascii="Times New Roman" w:hAnsi="Times New Roman"/>
          <w:b w:val="0"/>
          <w:sz w:val="28"/>
          <w:szCs w:val="28"/>
        </w:rPr>
        <w:t>риложение</w:t>
      </w:r>
    </w:p>
    <w:p w:rsidR="00192622" w:rsidRPr="00192622" w:rsidRDefault="00192622" w:rsidP="00034697">
      <w:pPr>
        <w:pStyle w:val="1"/>
        <w:ind w:left="4536"/>
        <w:jc w:val="both"/>
        <w:rPr>
          <w:rFonts w:ascii="Times New Roman" w:hAnsi="Times New Roman"/>
          <w:b w:val="0"/>
          <w:sz w:val="28"/>
          <w:szCs w:val="28"/>
        </w:rPr>
      </w:pPr>
      <w:r w:rsidRPr="00192622">
        <w:rPr>
          <w:rFonts w:ascii="Times New Roman" w:hAnsi="Times New Roman"/>
          <w:b w:val="0"/>
          <w:sz w:val="28"/>
          <w:szCs w:val="28"/>
        </w:rPr>
        <w:t>к</w:t>
      </w:r>
      <w:r w:rsidRPr="00192622">
        <w:rPr>
          <w:rFonts w:ascii="Times New Roman" w:hAnsi="Times New Roman"/>
        </w:rPr>
        <w:t xml:space="preserve"> </w:t>
      </w:r>
      <w:hyperlink w:anchor="sub_1000" w:history="1">
        <w:r w:rsidRPr="00192622">
          <w:rPr>
            <w:rFonts w:ascii="Times New Roman" w:hAnsi="Times New Roman"/>
            <w:b w:val="0"/>
          </w:rPr>
          <w:t>Порядку</w:t>
        </w:r>
      </w:hyperlink>
      <w:r w:rsidRPr="00192622">
        <w:rPr>
          <w:rFonts w:ascii="Times New Roman" w:hAnsi="Times New Roman"/>
        </w:rPr>
        <w:t xml:space="preserve"> </w:t>
      </w:r>
      <w:r w:rsidRPr="00192622">
        <w:rPr>
          <w:rFonts w:ascii="Times New Roman" w:hAnsi="Times New Roman"/>
          <w:b w:val="0"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192622" w:rsidRPr="00192622" w:rsidRDefault="00192622" w:rsidP="00192622">
      <w:pPr>
        <w:pStyle w:val="1"/>
        <w:ind w:left="4536"/>
        <w:jc w:val="both"/>
        <w:rPr>
          <w:rFonts w:ascii="Times New Roman" w:hAnsi="Times New Roman"/>
          <w:b w:val="0"/>
          <w:sz w:val="28"/>
          <w:szCs w:val="28"/>
        </w:rPr>
      </w:pPr>
    </w:p>
    <w:bookmarkEnd w:id="21"/>
    <w:p w:rsidR="00192622" w:rsidRDefault="00192622" w:rsidP="00192622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954F9F">
        <w:rPr>
          <w:rFonts w:ascii="Times New Roman" w:hAnsi="Times New Roman"/>
          <w:sz w:val="28"/>
          <w:szCs w:val="28"/>
        </w:rPr>
        <w:t>Перечень</w:t>
      </w:r>
      <w:r w:rsidRPr="00954F9F">
        <w:rPr>
          <w:rFonts w:ascii="Times New Roman" w:hAnsi="Times New Roman"/>
          <w:sz w:val="28"/>
          <w:szCs w:val="28"/>
        </w:rPr>
        <w:br/>
      </w:r>
      <w:r w:rsidRPr="00954F9F">
        <w:rPr>
          <w:rFonts w:ascii="Times New Roman" w:hAnsi="Times New Roman"/>
          <w:bCs w:val="0"/>
          <w:sz w:val="28"/>
          <w:szCs w:val="28"/>
        </w:rPr>
        <w:t>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954F9F" w:rsidRPr="00954F9F" w:rsidRDefault="00954F9F" w:rsidP="00954F9F"/>
    <w:p w:rsidR="00192622" w:rsidRPr="00CF57E2" w:rsidRDefault="00192622" w:rsidP="0019262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976"/>
        <w:gridCol w:w="1985"/>
      </w:tblGrid>
      <w:tr w:rsidR="00192622" w:rsidRPr="00A66FA8" w:rsidTr="00ED49E8">
        <w:trPr>
          <w:trHeight w:val="18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Общая площадь (кв. м.)</w:t>
            </w:r>
          </w:p>
        </w:tc>
      </w:tr>
      <w:tr w:rsidR="00192622" w:rsidRPr="00A66FA8" w:rsidTr="00ED49E8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622" w:rsidRPr="00814D88" w:rsidRDefault="00192622" w:rsidP="00ED49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92622" w:rsidRPr="00A66FA8" w:rsidRDefault="00192622" w:rsidP="00192622">
      <w:pPr>
        <w:rPr>
          <w:sz w:val="28"/>
          <w:szCs w:val="28"/>
        </w:rPr>
      </w:pPr>
    </w:p>
    <w:bookmarkEnd w:id="20"/>
    <w:p w:rsidR="00192622" w:rsidRPr="005637C2" w:rsidRDefault="00034697" w:rsidP="000346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sectPr w:rsidR="00192622" w:rsidRPr="005637C2" w:rsidSect="00034697">
      <w:headerReference w:type="default" r:id="rId6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1F" w:rsidRDefault="001C7C1F" w:rsidP="00034697">
      <w:r>
        <w:separator/>
      </w:r>
    </w:p>
  </w:endnote>
  <w:endnote w:type="continuationSeparator" w:id="0">
    <w:p w:rsidR="001C7C1F" w:rsidRDefault="001C7C1F" w:rsidP="0003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1F" w:rsidRDefault="001C7C1F" w:rsidP="00034697">
      <w:r>
        <w:separator/>
      </w:r>
    </w:p>
  </w:footnote>
  <w:footnote w:type="continuationSeparator" w:id="0">
    <w:p w:rsidR="001C7C1F" w:rsidRDefault="001C7C1F" w:rsidP="0003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624793"/>
      <w:docPartObj>
        <w:docPartGallery w:val="Page Numbers (Top of Page)"/>
        <w:docPartUnique/>
      </w:docPartObj>
    </w:sdtPr>
    <w:sdtEndPr/>
    <w:sdtContent>
      <w:p w:rsidR="00034697" w:rsidRDefault="000346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04">
          <w:rPr>
            <w:noProof/>
          </w:rPr>
          <w:t>2</w:t>
        </w:r>
        <w:r>
          <w:fldChar w:fldCharType="end"/>
        </w:r>
      </w:p>
    </w:sdtContent>
  </w:sdt>
  <w:p w:rsidR="00034697" w:rsidRDefault="0003469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58"/>
    <w:rsid w:val="00034697"/>
    <w:rsid w:val="0008103B"/>
    <w:rsid w:val="00167BE8"/>
    <w:rsid w:val="00192622"/>
    <w:rsid w:val="001C7C1F"/>
    <w:rsid w:val="00402A78"/>
    <w:rsid w:val="0044370D"/>
    <w:rsid w:val="00544D33"/>
    <w:rsid w:val="005637C2"/>
    <w:rsid w:val="005A7D65"/>
    <w:rsid w:val="00693E33"/>
    <w:rsid w:val="006B5874"/>
    <w:rsid w:val="006C4A58"/>
    <w:rsid w:val="006D141F"/>
    <w:rsid w:val="00841F42"/>
    <w:rsid w:val="00954F9F"/>
    <w:rsid w:val="00A5476A"/>
    <w:rsid w:val="00A57404"/>
    <w:rsid w:val="00AA2B22"/>
    <w:rsid w:val="00CA2471"/>
    <w:rsid w:val="00CD59FF"/>
    <w:rsid w:val="00E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B350D-0A26-4E65-BE38-2B2575C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4D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4D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4D3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544D3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544D33"/>
    <w:rPr>
      <w:i/>
      <w:iCs/>
    </w:rPr>
  </w:style>
  <w:style w:type="character" w:customStyle="1" w:styleId="a6">
    <w:name w:val="Цветовое выделение"/>
    <w:uiPriority w:val="99"/>
    <w:rsid w:val="00544D33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2622"/>
    <w:pPr>
      <w:ind w:firstLine="0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67B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346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469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46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469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Емиж Бела Хазретовна</cp:lastModifiedBy>
  <cp:revision>15</cp:revision>
  <cp:lastPrinted>2018-05-10T07:44:00Z</cp:lastPrinted>
  <dcterms:created xsi:type="dcterms:W3CDTF">2018-05-10T06:45:00Z</dcterms:created>
  <dcterms:modified xsi:type="dcterms:W3CDTF">2018-06-06T08:13:00Z</dcterms:modified>
</cp:coreProperties>
</file>