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22" w:rsidRDefault="00D8633E" w:rsidP="00444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>Перечень вопросов для проведен</w:t>
      </w:r>
      <w:bookmarkStart w:id="0" w:name="_GoBack"/>
      <w:bookmarkEnd w:id="0"/>
      <w:r w:rsidRPr="000E5DFA">
        <w:rPr>
          <w:b/>
          <w:sz w:val="28"/>
          <w:szCs w:val="28"/>
        </w:rPr>
        <w:t xml:space="preserve">ия публичных обсуждений по проекту постановления Администрации муниципального образования </w:t>
      </w:r>
    </w:p>
    <w:p w:rsidR="00444E22" w:rsidRPr="00333D1B" w:rsidRDefault="00D8633E" w:rsidP="00333D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«Город Майкоп» </w:t>
      </w:r>
      <w:r w:rsidR="00333D1B" w:rsidRPr="00333D1B"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«Город Майкоп» от 17.07.2019 </w:t>
      </w:r>
      <w:r w:rsidR="00333D1B" w:rsidRPr="00333D1B">
        <w:rPr>
          <w:b/>
          <w:sz w:val="28"/>
          <w:szCs w:val="28"/>
        </w:rPr>
        <w:br/>
        <w:t>№ 882 «О порядке размещения нестационарных торговых объектов на территории муниципального образования «Город Майкоп»</w:t>
      </w:r>
    </w:p>
    <w:p w:rsidR="00D8633E" w:rsidRDefault="00D8633E" w:rsidP="005A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лиц в сфере предпринимательской и иной экономической деятельности к необоснованному 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к невозможности совершения законных действий предпринимателей или </w:t>
      </w:r>
      <w:r w:rsidR="00833006">
        <w:rPr>
          <w:i/>
          <w:sz w:val="28"/>
          <w:szCs w:val="28"/>
        </w:rPr>
        <w:t>субъектов иной экономической деятельности</w:t>
      </w:r>
      <w:r w:rsidRPr="00DE376B">
        <w:rPr>
          <w:i/>
          <w:sz w:val="28"/>
          <w:szCs w:val="28"/>
        </w:rPr>
        <w:t xml:space="preserve">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 xml:space="preserve"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="00F52E7B" w:rsidRPr="00DE376B">
        <w:rPr>
          <w:i/>
          <w:sz w:val="28"/>
          <w:szCs w:val="28"/>
        </w:rPr>
        <w:t xml:space="preserve">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</w:t>
      </w:r>
      <w:r w:rsidR="00CE6366">
        <w:rPr>
          <w:i/>
          <w:sz w:val="28"/>
          <w:szCs w:val="28"/>
        </w:rPr>
        <w:t xml:space="preserve">иной экономической </w:t>
      </w:r>
      <w:r w:rsidR="00F52E7B" w:rsidRPr="00DE376B">
        <w:rPr>
          <w:i/>
          <w:sz w:val="28"/>
          <w:szCs w:val="28"/>
        </w:rPr>
        <w:t>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266714"/>
    <w:rsid w:val="002D2440"/>
    <w:rsid w:val="00321BA3"/>
    <w:rsid w:val="00333D1B"/>
    <w:rsid w:val="00365F61"/>
    <w:rsid w:val="003B5BDB"/>
    <w:rsid w:val="00403C4F"/>
    <w:rsid w:val="004375D6"/>
    <w:rsid w:val="00444E22"/>
    <w:rsid w:val="004C47DA"/>
    <w:rsid w:val="005A0D1A"/>
    <w:rsid w:val="005C151F"/>
    <w:rsid w:val="00833006"/>
    <w:rsid w:val="00887FF7"/>
    <w:rsid w:val="008E67B0"/>
    <w:rsid w:val="0092143D"/>
    <w:rsid w:val="009A1FBB"/>
    <w:rsid w:val="00C4322C"/>
    <w:rsid w:val="00C52E05"/>
    <w:rsid w:val="00CE6366"/>
    <w:rsid w:val="00D8633E"/>
    <w:rsid w:val="00DE42E6"/>
    <w:rsid w:val="00E31F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23</cp:revision>
  <dcterms:created xsi:type="dcterms:W3CDTF">2015-06-15T12:21:00Z</dcterms:created>
  <dcterms:modified xsi:type="dcterms:W3CDTF">2023-12-14T13:32:00Z</dcterms:modified>
</cp:coreProperties>
</file>